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bd49" w14:textId="14ab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24 апреля 2014 года № 88 "Об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4 августа 2015 года № 157. Зарегистрировано Департаментом юстиции Костанайской области 2 сентября 2015 года № 5853. Утратило силу постановлением акимата Алтынсаринского района Костанайской области от 21 июля 2016 года № 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Алтынсаринского района Костанайской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Алтынсаринского района от 24 апреля 2014 года № 88 "Об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за № 4772, опубликовано 5 июня 2014 года в районной газете "Таза бұлақ - Чистый родник") следующее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заголовок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на двадцать пять процентов должностные оклады и тарифные ставки за счет средств районного бюджета, согласно приложению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на двадцать пять процентов должностные оклады и тарифные ставки, за счет средств районного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приложение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тренер.".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Алтынсаринского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Алтынсаринского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Б. Есмуханов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августа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