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94c1a" w14:textId="0294c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Аулиекольского района на 2016-2018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Аулиекольского района Костанайской области от 21 декабря 2015 года № 289. Зарегистрировано Департаментом юстиции Костанайской области 30 декабря 2015 года № 6098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Аулиекольский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бюджет района на 2016-2018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доходы – 3 835 869,0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налоговым поступлениям – 828 423,0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неналоговым поступлениям – 5 591,0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поступлениям от продажи основного капитала – 3 725,0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поступлениям трансфертов –2 998 130,0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затраты – 3 852 887,0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чистое бюджетное кредитование – 55 892,3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бюджетные кредиты – 70 097,3 тысячи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– 14 205,0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сальдо по операциям с финансовыми активами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дефицит (профицит) бюджета – -72 910,3 тысячи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(использование профицита) бюджета – 72 910,3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– в редакции решения маслихата Аулиекольского района Костанайской области от 03.11.2016 </w:t>
      </w:r>
      <w:r>
        <w:rPr>
          <w:rFonts w:ascii="Times New Roman"/>
          <w:b w:val="false"/>
          <w:i w:val="false"/>
          <w:color w:val="ff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Предусмотреть в бюджете района на 2016 год объем субвенции, передаваемой из областного бюджета бюджету района в сумме 1885703,0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Предусмотреть в бюджете района на 2016 год поступление целевых текущих трансфертов из республиканского бюджета, в том числе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содержание подразделений местных исполнительных органов агропромышленного комплекса в сумме 3946,0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повышение уровня оплаты труда административных государственных служащих в сумме 72158,0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содержание штатной численности отделов регистрации актов гражданского состояния в сумме 1529,0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реализацию государственного образовательного заказа в дошкольных организациях образования в сумме 65098,3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переход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 в сумме 698581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реализацию </w:t>
      </w:r>
      <w:r>
        <w:rPr>
          <w:rFonts w:ascii="Times New Roman"/>
          <w:b w:val="false"/>
          <w:i w:val="false"/>
          <w:color w:val="000000"/>
          <w:sz w:val="28"/>
        </w:rPr>
        <w:t>Плана мероприятий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обеспечению прав и улучшению качества жизни инвалидов в Республике Казахстан на 2012-2018 годы в сумме 4 123,5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внедрение обусловленной денежной помощи по проекту "Өрлеу" в сумме 62,0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создание цифровой образовательной инфраструктуры в сумме 11904,0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3 с изменениями, внесенными решениями маслихата Аулиекольского района Костанайской области от 01.04.2016 </w:t>
      </w:r>
      <w:r>
        <w:rPr>
          <w:rFonts w:ascii="Times New Roman"/>
          <w:b w:val="false"/>
          <w:i w:val="false"/>
          <w:color w:val="ff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07.06.2016 № </w:t>
      </w:r>
      <w:r>
        <w:rPr>
          <w:rFonts w:ascii="Times New Roman"/>
          <w:b w:val="false"/>
          <w:i w:val="false"/>
          <w:color w:val="ff0000"/>
          <w:sz w:val="28"/>
        </w:rPr>
        <w:t>№ 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03.11.2016 </w:t>
      </w:r>
      <w:r>
        <w:rPr>
          <w:rFonts w:ascii="Times New Roman"/>
          <w:b w:val="false"/>
          <w:i w:val="false"/>
          <w:color w:val="ff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Предусмотреть в бюджете района на 2016 год поступление целевых текущих трансфертов из областного бюджета, в том числе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содержание кабинетов психолого-педагогической коррекции в связи с передачей функций по обеспечению обследования психического здоровья детей и подростков и оказание психолого-медико-педагогической консультативной помощи населению на уровень районов и городов в сумме 9184,0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содержание ребенка (детей), переданного патронатным воспитателям в связи с передачей функций по оплате труда патронатным воспитателям путем перечисления денежных средств на его текущий счет на уровень районов и городов в сумме 4773,0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содержание детско-юношеских спортивных школ в связи с передачей функций по обеспечению деятельности районных неспециализированных детско-юношеских спортивных школ на уровень районов и городов в сумме 30676,0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оплату широкополосного Интернета в рамках программы системы электронного обучения в сумме 416,0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осуществление поэтапного ежегодного закупа учебников в соответствии с графиком переиздания учебников в сумме 2928,0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4 с изменениями, внесенными решениями маслихата Аулиекольского района Костанайской области от 11.08.2016 № </w:t>
      </w:r>
      <w:r>
        <w:rPr>
          <w:rFonts w:ascii="Times New Roman"/>
          <w:b w:val="false"/>
          <w:i w:val="false"/>
          <w:color w:val="ff0000"/>
          <w:sz w:val="28"/>
        </w:rPr>
        <w:t>№ 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03.11.2016 </w:t>
      </w:r>
      <w:r>
        <w:rPr>
          <w:rFonts w:ascii="Times New Roman"/>
          <w:b w:val="false"/>
          <w:i w:val="false"/>
          <w:color w:val="ff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Предусмотреть в бюджете района на 2016 год поступление целевых трансфертов на развитие из областного бюджета, в том числе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развитие коммунального хозяйства в сумме 28104,2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развитие транспортной инфраструктуры в сумме 133 000,0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5 с изменениями, внесенными решениями маслихата Аулиекольского района Костанайской области от 07.06.2016 № </w:t>
      </w:r>
      <w:r>
        <w:rPr>
          <w:rFonts w:ascii="Times New Roman"/>
          <w:b w:val="false"/>
          <w:i w:val="false"/>
          <w:color w:val="ff0000"/>
          <w:sz w:val="28"/>
        </w:rPr>
        <w:t>№ 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03.11.2016 </w:t>
      </w:r>
      <w:r>
        <w:rPr>
          <w:rFonts w:ascii="Times New Roman"/>
          <w:b w:val="false"/>
          <w:i w:val="false"/>
          <w:color w:val="ff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Предусмотреть в бюджете района на 2016 год поступление целевых текущих трансфертов из областного бюджета на развитие городов и сельских населенных пунктов в рамках </w:t>
      </w:r>
      <w:r>
        <w:rPr>
          <w:rFonts w:ascii="Times New Roman"/>
          <w:b w:val="false"/>
          <w:i w:val="false"/>
          <w:color w:val="000000"/>
          <w:sz w:val="28"/>
        </w:rPr>
        <w:t>Дорожной карты занятости 2020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сумме 31315,0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6 – в редакции решения маслихата Аулиекольского района Костанайской области от 11.08.2016 </w:t>
      </w:r>
      <w:r>
        <w:rPr>
          <w:rFonts w:ascii="Times New Roman"/>
          <w:b w:val="false"/>
          <w:i w:val="false"/>
          <w:color w:val="ff0000"/>
          <w:sz w:val="28"/>
        </w:rPr>
        <w:t>№ 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Предусмотреть в бюджете района на 2016 год поступление кредитов, полученных из республиканского бюджета для реализации мер социальной поддержки специалистов в сумме 69 932,0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7 – в редакции решения маслихата Аулиекольского района Костанайской области от 03.11.2016 </w:t>
      </w:r>
      <w:r>
        <w:rPr>
          <w:rFonts w:ascii="Times New Roman"/>
          <w:b w:val="false"/>
          <w:i w:val="false"/>
          <w:color w:val="ff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Учесть в бюджете района на 2016 год погашение бюджетных кредитов в размере 14205,0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8.1. Предусмотреть в бюджете района на 2016 год доиспользование бюджетных кредитов для реализации мер социальной поддержки специалистов в сумме 165,3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Решение дополнено пунктом 8-1 в соответствии с решением маслихата Аулиекольского района Костанайской области от 02.03.2016 </w:t>
      </w:r>
      <w:r>
        <w:rPr>
          <w:rFonts w:ascii="Times New Roman"/>
          <w:b w:val="false"/>
          <w:i w:val="false"/>
          <w:color w:val="ff0000"/>
          <w:sz w:val="28"/>
        </w:rPr>
        <w:t>№ 308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8-2. Предусмотреть в бюджете района на 2016 год возврат, неиспользованных (недоиспользованных) в 2015 году целевых трансфертов из республиканского и областного бюджетов в сумме 286,8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8-2 в соответствии с решением маслихата Аулиекольского района Костанайской области от 02.03.2016 </w:t>
      </w:r>
      <w:r>
        <w:rPr>
          <w:rFonts w:ascii="Times New Roman"/>
          <w:b w:val="false"/>
          <w:i w:val="false"/>
          <w:color w:val="ff0000"/>
          <w:sz w:val="28"/>
        </w:rPr>
        <w:t>№ 308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8-3. Предусмотреть в бюджете района на 2016 год поступление целевых текущих трансфертов из областного бюджета на реализацию проектов через местное самоуправление в рамках </w:t>
      </w:r>
      <w:r>
        <w:rPr>
          <w:rFonts w:ascii="Times New Roman"/>
          <w:b w:val="false"/>
          <w:i w:val="false"/>
          <w:color w:val="000000"/>
          <w:sz w:val="28"/>
        </w:rPr>
        <w:t>Дорожной карты занятости 2020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сумме 8 629,0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Решение дополнено пунктом 8-3 в соответствии с решением маслихата Аулиекольского района Костанайской области от 11.08.2016 </w:t>
      </w:r>
      <w:r>
        <w:rPr>
          <w:rFonts w:ascii="Times New Roman"/>
          <w:b w:val="false"/>
          <w:i w:val="false"/>
          <w:color w:val="ff0000"/>
          <w:sz w:val="28"/>
        </w:rPr>
        <w:t>№ 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01.01.2016; в редакции решения маслихата Аулиекольского района Костанайской области от 03.11.2016 </w:t>
      </w:r>
      <w:r>
        <w:rPr>
          <w:rFonts w:ascii="Times New Roman"/>
          <w:b w:val="false"/>
          <w:i w:val="false"/>
          <w:color w:val="ff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8-4. Предусмотреть в бюджете района на 2016 год поступление целевых текущих трансфертов из областного бюджета на начало разработки генеральных планов села Аманкарагай, села Аулиеколь, поселка Кушмурун в сумме 6000,0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Решение дополнено пунктом 8-4 в соответствии с решением маслихата Аулиекольского района Костанайской области от 03.11.2016 </w:t>
      </w:r>
      <w:r>
        <w:rPr>
          <w:rFonts w:ascii="Times New Roman"/>
          <w:b w:val="false"/>
          <w:i w:val="false"/>
          <w:color w:val="ff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9. Утвердить перечень бюджетных программ (подпрограмм), не подлежащих секвестру в процессе исполнения бюджета района на 2016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Утвердить перечень бюджетных программ каждого района в городе, города районного значения, поселка, села, сельского округа на 2016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Утвердить распределение трансфертов органам местного самоуправления между селами, поселками, сельскими округами на 2016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шестнадцатой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Койшибаев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Бондаренко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СОГЛАСОВАНО: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Руководитель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учреждения "Отдел экономики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и бюджетного планирования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акимата Аулиекольского района"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_______________ Т.И. Печникова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 декабря 2015 года № 289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Аулиекольского района</w:t>
      </w:r>
      <w:r>
        <w:br/>
      </w:r>
      <w:r>
        <w:rPr>
          <w:rFonts w:ascii="Times New Roman"/>
          <w:b/>
          <w:i w:val="false"/>
          <w:color w:val="000000"/>
        </w:rPr>
        <w:t>на 2016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1 – в редакции решения маслихата Аулиекольского района Костанайской области от 03.11.2016 </w:t>
      </w:r>
      <w:r>
        <w:rPr>
          <w:rFonts w:ascii="Times New Roman"/>
          <w:b w:val="false"/>
          <w:i w:val="false"/>
          <w:color w:val="ff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3"/>
        <w:gridCol w:w="1101"/>
        <w:gridCol w:w="643"/>
        <w:gridCol w:w="413"/>
        <w:gridCol w:w="5409"/>
        <w:gridCol w:w="409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3835869,0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828423,0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358416,0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358416,0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237307,0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237307,0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2998130,0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2998130,0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2998130,0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7"/>
        <w:gridCol w:w="757"/>
        <w:gridCol w:w="1074"/>
        <w:gridCol w:w="1074"/>
        <w:gridCol w:w="5825"/>
        <w:gridCol w:w="28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3852887,0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358909,9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295296,6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84592,7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84592,7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194832,9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194832,9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22810,1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22810,1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23497,4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23497,4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2722296,2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268519,6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268519,6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203421,3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65098,3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2356866,4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2298089,9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2223617,9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96910,2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96910,2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31362,4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17578,8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и социальное 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155156,1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44952,8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40179,8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76726,3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76726,3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33094,5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28951,5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87894,2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28104,2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28104,2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28104,2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187609,8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24350,8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107916,3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42076,3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 территории района и генеральных планов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171858,8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171858,8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21352,6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21352,6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21352,6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55892,3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70097,3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70097,3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70097,3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70097,3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70097,3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-72910,3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72910,3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 декабря 2015 года № 289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Аулиекольского района</w:t>
      </w:r>
      <w:r>
        <w:br/>
      </w:r>
      <w:r>
        <w:rPr>
          <w:rFonts w:ascii="Times New Roman"/>
          <w:b/>
          <w:i w:val="false"/>
          <w:color w:val="000000"/>
        </w:rPr>
        <w:t>на 2017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2 – в редакции решения маслихата Аулиекольского района Костанайской области от 03.11.2016 </w:t>
      </w:r>
      <w:r>
        <w:rPr>
          <w:rFonts w:ascii="Times New Roman"/>
          <w:b w:val="false"/>
          <w:i w:val="false"/>
          <w:color w:val="ff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3"/>
        <w:gridCol w:w="1101"/>
        <w:gridCol w:w="643"/>
        <w:gridCol w:w="413"/>
        <w:gridCol w:w="5409"/>
        <w:gridCol w:w="409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3410451,0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1001752,0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443523,0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443523,0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340639,0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340639,0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2394540,0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2394540,0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2394540,0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0"/>
        <w:gridCol w:w="502"/>
        <w:gridCol w:w="1221"/>
        <w:gridCol w:w="1221"/>
        <w:gridCol w:w="5300"/>
        <w:gridCol w:w="31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3410451,0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290549,0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249962,0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2278241,0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1816717,0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1799400,0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1747727,0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316730,0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316730,0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242599,0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и социальное 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 территории района и генеральных планов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-14205,0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-14205,0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 декабря 2015 года № 289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Аулиекольского района</w:t>
      </w:r>
      <w:r>
        <w:br/>
      </w:r>
      <w:r>
        <w:rPr>
          <w:rFonts w:ascii="Times New Roman"/>
          <w:b/>
          <w:i w:val="false"/>
          <w:color w:val="000000"/>
        </w:rPr>
        <w:t>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5"/>
        <w:gridCol w:w="1122"/>
        <w:gridCol w:w="655"/>
        <w:gridCol w:w="5511"/>
        <w:gridCol w:w="435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3006506,0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986042,0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390561,0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390561,0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362659,0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362659,0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182670,0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2005313,0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2005313,0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2005313,0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2"/>
        <w:gridCol w:w="504"/>
        <w:gridCol w:w="1224"/>
        <w:gridCol w:w="1224"/>
        <w:gridCol w:w="5135"/>
        <w:gridCol w:w="335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3006506,0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296049,0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254842,0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 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2062769,0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1843520,0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1825497,0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1773824,0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Ежемесячные выплаты денежных средств опекунам (попечителям) на содержание ребенка-сироты (детей-сирот), и ребенка (детей),оставшегося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и социальное 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153156,0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-14205,0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-14205,0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 декабря 2015 года № 289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</w:t>
      </w:r>
      <w:r>
        <w:br/>
      </w:r>
      <w:r>
        <w:rPr>
          <w:rFonts w:ascii="Times New Roman"/>
          <w:b/>
          <w:i w:val="false"/>
          <w:color w:val="000000"/>
        </w:rPr>
        <w:t>секвестру в процессе исполнения бюджета</w:t>
      </w:r>
      <w:r>
        <w:br/>
      </w:r>
      <w:r>
        <w:rPr>
          <w:rFonts w:ascii="Times New Roman"/>
          <w:b/>
          <w:i w:val="false"/>
          <w:color w:val="000000"/>
        </w:rPr>
        <w:t>района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6"/>
        <w:gridCol w:w="1161"/>
        <w:gridCol w:w="2819"/>
        <w:gridCol w:w="2819"/>
        <w:gridCol w:w="351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Общеообразовательное обучение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 декабря 2015 года № 289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каждого</w:t>
      </w:r>
      <w:r>
        <w:br/>
      </w:r>
      <w:r>
        <w:rPr>
          <w:rFonts w:ascii="Times New Roman"/>
          <w:b/>
          <w:i w:val="false"/>
          <w:color w:val="000000"/>
        </w:rPr>
        <w:t>района в городе, города районного значения,</w:t>
      </w:r>
      <w:r>
        <w:br/>
      </w:r>
      <w:r>
        <w:rPr>
          <w:rFonts w:ascii="Times New Roman"/>
          <w:b/>
          <w:i w:val="false"/>
          <w:color w:val="000000"/>
        </w:rPr>
        <w:t>поселка, села, сельского округа на 2016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5 – в редакции решения маслихата Аулиекольского района Костанайской области от 03.11.2016 </w:t>
      </w:r>
      <w:r>
        <w:rPr>
          <w:rFonts w:ascii="Times New Roman"/>
          <w:b w:val="false"/>
          <w:i w:val="false"/>
          <w:color w:val="ff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3"/>
        <w:gridCol w:w="557"/>
        <w:gridCol w:w="1352"/>
        <w:gridCol w:w="1352"/>
        <w:gridCol w:w="4942"/>
        <w:gridCol w:w="31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240969,2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194832,9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194832,9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194832,9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194832,9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Аулиеколь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20389,1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Аманкарагайского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Диевского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Казанбасского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Косагал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Кушмурун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Москалевского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Новонежинского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Новоселовского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Сулукольского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Тимофеевка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имени К.Тургумбаева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Черниговского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Первомайское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Коктал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Аманкарагайского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Казанбасского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Новоселовского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Москалевского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Сулукольского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Черниговского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Косагал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Кушмурун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Диевского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Аулиеколь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Аманкарагайского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Новонежинского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Кушмурун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Аулиеколь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Аманкарагайского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Казанбасского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Кушмурун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Новонежинского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Новоселовского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Сулукольского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Тимофеевка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Черниговского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Аулиеколь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Аулиеколь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Аманкарагайского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Кушмурун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 декабря 2015 года № 289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трансфертов органам местного</w:t>
      </w:r>
      <w:r>
        <w:br/>
      </w:r>
      <w:r>
        <w:rPr>
          <w:rFonts w:ascii="Times New Roman"/>
          <w:b/>
          <w:i w:val="false"/>
          <w:color w:val="000000"/>
        </w:rPr>
        <w:t>самоуправления между селами, поселками,</w:t>
      </w:r>
      <w:r>
        <w:br/>
      </w:r>
      <w:r>
        <w:rPr>
          <w:rFonts w:ascii="Times New Roman"/>
          <w:b/>
          <w:i w:val="false"/>
          <w:color w:val="000000"/>
        </w:rPr>
        <w:t>сельскими округами на 2016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6 – в редакции решения маслихата Аулиекольского района Костанайской области от 03.11.2016 </w:t>
      </w:r>
      <w:r>
        <w:rPr>
          <w:rFonts w:ascii="Times New Roman"/>
          <w:b w:val="false"/>
          <w:i w:val="false"/>
          <w:color w:val="ff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6"/>
        <w:gridCol w:w="792"/>
        <w:gridCol w:w="1924"/>
        <w:gridCol w:w="1924"/>
        <w:gridCol w:w="2399"/>
        <w:gridCol w:w="39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Аулиеколь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Аманкарагайского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Кушмурун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Тимофеевка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имени К.Тургумбаева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Казанбасского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Новонежинского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Новоселовского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Диевского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Черниговского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Москалевского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Сулукольского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Косагал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Первомайское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Коктал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