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8fddc" w14:textId="c28fd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на территории Денисовского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20 марта 2015 года № 17. Зарегистрировано Департаментом юстиции Костанайской области 26 марта 2015 года № 5453. Утратило силу решением маслихата Денисовского района Костанайской области от 1 апреля 2016 года № 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Денисовского района Костанайской области от 01.04.2016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целях дополнительного регламентирования порядка проведения мирных собраний, митингов, шествий, пикетов и демонстраций определить места проведения мирных собраний, митингов, шествий, пикетов и демонстраций на территории Денисовского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Ткач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Денисовского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 № 17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мирных собраний, митингов, шествий, пикетов</w:t>
      </w:r>
      <w:r>
        <w:br/>
      </w:r>
      <w:r>
        <w:rPr>
          <w:rFonts w:ascii="Times New Roman"/>
          <w:b/>
          <w:i w:val="false"/>
          <w:color w:val="000000"/>
        </w:rPr>
        <w:t>и демонстраций на территории Денисовского района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2"/>
        <w:gridCol w:w="2065"/>
        <w:gridCol w:w="7493"/>
      </w:tblGrid>
      <w:tr>
        <w:trPr>
          <w:trHeight w:val="30" w:hRule="atLeast"/>
        </w:trPr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проведения мирных собраний, митингов, шествий, пикетов и демонстраций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Ленина в селе Денисовка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 спортивного комплекса "Автомобилист" по улице Кавказская в селе Денисовка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Мира в селе Жалтырколь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50 лет Казахстана в селе Аятское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Целинная в селе Аршалы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Зааятский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Дорожная в селе Зааятское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Центральная в селе Комаровка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Красноармейский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Комсомольская в селе Фрунзенское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Крымский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переулке Парковый в селе Крымское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Перелески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Школьная в селе Перелески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Мира в селе Покровка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Клубная в селе Приреченка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Производственная в селе Свердловка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Тельманский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Садовая в селе Антоновка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Центральная в селе Глебовка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Тельманский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Ленина в селе Алчановка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