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a2bb" w14:textId="8ada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Архангельского сельского округа Денисовского района Костанайской области от 2 октября 2015 года № 1. Зарегистрировано Департаментом юстиции Костанайской области 28 октября 2015 года № 5969. Утратило силу решением акима Архангельского сельского округа Денисовского района Костанайской области от 20 ноября 2015 года № 2</w:t>
      </w:r>
    </w:p>
    <w:p>
      <w:pPr>
        <w:spacing w:after="0"/>
        <w:ind w:left="0"/>
        <w:jc w:val="both"/>
      </w:pPr>
      <w:bookmarkStart w:name="z1" w:id="0"/>
      <w:r>
        <w:rPr>
          <w:rFonts w:ascii="Times New Roman"/>
          <w:b w:val="false"/>
          <w:i w:val="false"/>
          <w:color w:val="ff0000"/>
          <w:sz w:val="28"/>
        </w:rPr>
        <w:t xml:space="preserve">
      Сноска. Утратило силу решением акима Архангельского сельского округа Денисовского района Костанайской области от 20.11.2015 </w:t>
      </w:r>
      <w:r>
        <w:rPr>
          <w:rFonts w:ascii="Times New Roman"/>
          <w:b w:val="false"/>
          <w:i w:val="false"/>
          <w:color w:val="ff0000"/>
          <w:sz w:val="28"/>
        </w:rPr>
        <w:t>№ 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исполняющего обязанности главного государственного ветеринарно-санитарного инспектора Денисовского района, аким Архангельского сельского округа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ограничительные мероприятия в животноводческом комплексе товарищества с ограниченной ответственностью «Баталинское», расположенного на территории села Архангельское Денисовского района Костанайской области, в связи с возникновением болезни пастереллез крупного рогатого скота.</w:t>
      </w:r>
      <w:r>
        <w:br/>
      </w:r>
      <w:r>
        <w:rPr>
          <w:rFonts w:ascii="Times New Roman"/>
          <w:b w:val="false"/>
          <w:i w:val="false"/>
          <w:color w:val="000000"/>
          <w:sz w:val="28"/>
        </w:rPr>
        <w:t>
</w:t>
      </w:r>
      <w:r>
        <w:rPr>
          <w:rFonts w:ascii="Times New Roman"/>
          <w:b w:val="false"/>
          <w:i w:val="false"/>
          <w:color w:val="000000"/>
          <w:sz w:val="28"/>
        </w:rPr>
        <w:t>
      2. Рекомендовать государственному учреждению «Отдел ветеринарии акимата Денисовского района» (по согласованию), государственному учреждению «Денисовская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Аким Архангельского</w:t>
      </w:r>
      <w:r>
        <w:br/>
      </w:r>
      <w:r>
        <w:rPr>
          <w:rFonts w:ascii="Times New Roman"/>
          <w:b w:val="false"/>
          <w:i w:val="false"/>
          <w:color w:val="000000"/>
          <w:sz w:val="28"/>
        </w:rPr>
        <w:t>
</w:t>
      </w:r>
      <w:r>
        <w:rPr>
          <w:rFonts w:ascii="Times New Roman"/>
          <w:b w:val="false"/>
          <w:i/>
          <w:color w:val="000000"/>
          <w:sz w:val="28"/>
        </w:rPr>
        <w:t>      сельского округа                           А. Алимбаев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ветеринарии</w:t>
      </w:r>
      <w:r>
        <w:br/>
      </w:r>
      <w:r>
        <w:rPr>
          <w:rFonts w:ascii="Times New Roman"/>
          <w:b w:val="false"/>
          <w:i w:val="false"/>
          <w:color w:val="000000"/>
          <w:sz w:val="28"/>
        </w:rPr>
        <w:t>
</w:t>
      </w:r>
      <w:r>
        <w:rPr>
          <w:rFonts w:ascii="Times New Roman"/>
          <w:b w:val="false"/>
          <w:i/>
          <w:color w:val="000000"/>
          <w:sz w:val="28"/>
        </w:rPr>
        <w:t>      акимата Денисовского района»</w:t>
      </w:r>
      <w:r>
        <w:br/>
      </w:r>
      <w:r>
        <w:rPr>
          <w:rFonts w:ascii="Times New Roman"/>
          <w:b w:val="false"/>
          <w:i w:val="false"/>
          <w:color w:val="000000"/>
          <w:sz w:val="28"/>
        </w:rPr>
        <w:t>
</w:t>
      </w:r>
      <w:r>
        <w:rPr>
          <w:rFonts w:ascii="Times New Roman"/>
          <w:b w:val="false"/>
          <w:i/>
          <w:color w:val="000000"/>
          <w:sz w:val="28"/>
        </w:rPr>
        <w:t>      _______________________ В. Шерер</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«Денисовская</w:t>
      </w:r>
      <w:r>
        <w:br/>
      </w:r>
      <w:r>
        <w:rPr>
          <w:rFonts w:ascii="Times New Roman"/>
          <w:b w:val="false"/>
          <w:i w:val="false"/>
          <w:color w:val="000000"/>
          <w:sz w:val="28"/>
        </w:rPr>
        <w:t>
</w:t>
      </w:r>
      <w:r>
        <w:rPr>
          <w:rFonts w:ascii="Times New Roman"/>
          <w:b w:val="false"/>
          <w:i/>
          <w:color w:val="000000"/>
          <w:sz w:val="28"/>
        </w:rPr>
        <w:t>      районная территориальная</w:t>
      </w:r>
      <w:r>
        <w:br/>
      </w:r>
      <w:r>
        <w:rPr>
          <w:rFonts w:ascii="Times New Roman"/>
          <w:b w:val="false"/>
          <w:i w:val="false"/>
          <w:color w:val="000000"/>
          <w:sz w:val="28"/>
        </w:rPr>
        <w:t>
</w:t>
      </w:r>
      <w:r>
        <w:rPr>
          <w:rFonts w:ascii="Times New Roman"/>
          <w:b w:val="false"/>
          <w:i/>
          <w:color w:val="000000"/>
          <w:sz w:val="28"/>
        </w:rPr>
        <w:t>      инспекция Комитета ветеринарного</w:t>
      </w:r>
      <w:r>
        <w:br/>
      </w:r>
      <w:r>
        <w:rPr>
          <w:rFonts w:ascii="Times New Roman"/>
          <w:b w:val="false"/>
          <w:i w:val="false"/>
          <w:color w:val="000000"/>
          <w:sz w:val="28"/>
        </w:rPr>
        <w:t>
</w:t>
      </w:r>
      <w:r>
        <w:rPr>
          <w:rFonts w:ascii="Times New Roman"/>
          <w:b w:val="false"/>
          <w:i/>
          <w:color w:val="000000"/>
          <w:sz w:val="28"/>
        </w:rPr>
        <w:t>      контроля и надзора Министерства</w:t>
      </w:r>
      <w:r>
        <w:br/>
      </w:r>
      <w:r>
        <w:rPr>
          <w:rFonts w:ascii="Times New Roman"/>
          <w:b w:val="false"/>
          <w:i w:val="false"/>
          <w:color w:val="000000"/>
          <w:sz w:val="28"/>
        </w:rPr>
        <w:t>
</w:t>
      </w:r>
      <w:r>
        <w:rPr>
          <w:rFonts w:ascii="Times New Roman"/>
          <w:b w:val="false"/>
          <w:i/>
          <w:color w:val="000000"/>
          <w:sz w:val="28"/>
        </w:rPr>
        <w:t>      сельского хозяйства Республики Казахстан»</w:t>
      </w:r>
      <w:r>
        <w:br/>
      </w:r>
      <w:r>
        <w:rPr>
          <w:rFonts w:ascii="Times New Roman"/>
          <w:b w:val="false"/>
          <w:i w:val="false"/>
          <w:color w:val="000000"/>
          <w:sz w:val="28"/>
        </w:rPr>
        <w:t>
</w:t>
      </w:r>
      <w:r>
        <w:rPr>
          <w:rFonts w:ascii="Times New Roman"/>
          <w:b w:val="false"/>
          <w:i/>
          <w:color w:val="000000"/>
          <w:sz w:val="28"/>
        </w:rPr>
        <w:t>      _______________________ К. Исмагулов</w:t>
      </w:r>
    </w:p>
    <w:p>
      <w:pPr>
        <w:spacing w:after="0"/>
        <w:ind w:left="0"/>
        <w:jc w:val="both"/>
      </w:pPr>
      <w:r>
        <w:rPr>
          <w:rFonts w:ascii="Times New Roman"/>
          <w:b w:val="false"/>
          <w:i/>
          <w:color w:val="000000"/>
          <w:sz w:val="28"/>
        </w:rPr>
        <w:t>      И.о руководителя республиканского</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«Денисовское районное управление</w:t>
      </w:r>
      <w:r>
        <w:br/>
      </w:r>
      <w:r>
        <w:rPr>
          <w:rFonts w:ascii="Times New Roman"/>
          <w:b w:val="false"/>
          <w:i w:val="false"/>
          <w:color w:val="000000"/>
          <w:sz w:val="28"/>
        </w:rPr>
        <w:t>
</w:t>
      </w:r>
      <w:r>
        <w:rPr>
          <w:rFonts w:ascii="Times New Roman"/>
          <w:b w:val="false"/>
          <w:i/>
          <w:color w:val="000000"/>
          <w:sz w:val="28"/>
        </w:rPr>
        <w:t>      по защите прав потребителей</w:t>
      </w:r>
      <w:r>
        <w:br/>
      </w:r>
      <w:r>
        <w:rPr>
          <w:rFonts w:ascii="Times New Roman"/>
          <w:b w:val="false"/>
          <w:i w:val="false"/>
          <w:color w:val="000000"/>
          <w:sz w:val="28"/>
        </w:rPr>
        <w:t>
</w:t>
      </w:r>
      <w:r>
        <w:rPr>
          <w:rFonts w:ascii="Times New Roman"/>
          <w:b w:val="false"/>
          <w:i/>
          <w:color w:val="000000"/>
          <w:sz w:val="28"/>
        </w:rPr>
        <w:t>      Департамента по защите прав</w:t>
      </w:r>
      <w:r>
        <w:br/>
      </w:r>
      <w:r>
        <w:rPr>
          <w:rFonts w:ascii="Times New Roman"/>
          <w:b w:val="false"/>
          <w:i w:val="false"/>
          <w:color w:val="000000"/>
          <w:sz w:val="28"/>
        </w:rPr>
        <w:t>
</w:t>
      </w:r>
      <w:r>
        <w:rPr>
          <w:rFonts w:ascii="Times New Roman"/>
          <w:b w:val="false"/>
          <w:i/>
          <w:color w:val="000000"/>
          <w:sz w:val="28"/>
        </w:rPr>
        <w:t>      потребителей Костанайской области</w:t>
      </w:r>
      <w:r>
        <w:br/>
      </w:r>
      <w:r>
        <w:rPr>
          <w:rFonts w:ascii="Times New Roman"/>
          <w:b w:val="false"/>
          <w:i w:val="false"/>
          <w:color w:val="000000"/>
          <w:sz w:val="28"/>
        </w:rPr>
        <w:t>
</w:t>
      </w:r>
      <w:r>
        <w:rPr>
          <w:rFonts w:ascii="Times New Roman"/>
          <w:b w:val="false"/>
          <w:i/>
          <w:color w:val="000000"/>
          <w:sz w:val="28"/>
        </w:rPr>
        <w:t>      Комитета по защите прав потребителей</w:t>
      </w:r>
      <w:r>
        <w:br/>
      </w:r>
      <w:r>
        <w:rPr>
          <w:rFonts w:ascii="Times New Roman"/>
          <w:b w:val="false"/>
          <w:i w:val="false"/>
          <w:color w:val="000000"/>
          <w:sz w:val="28"/>
        </w:rPr>
        <w:t>
</w:t>
      </w:r>
      <w:r>
        <w:rPr>
          <w:rFonts w:ascii="Times New Roman"/>
          <w:b w:val="false"/>
          <w:i/>
          <w:color w:val="000000"/>
          <w:sz w:val="28"/>
        </w:rPr>
        <w:t>      Министерства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_______________________ С. Бакиев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