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4a72" w14:textId="fab4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15 декабря 2015 года № 170. Зарегистрировано Департаментом юстиции Костанайской области 11 января 2016 года № 6121. Утратило силу постановлением акимата Камыстинского района Костанайской области от 15 июня 2016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Камыстинского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Камыстинского района от 16 мая 2012 года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за № 9-11-139, опубликовано 29 июня 2012 года в газете "Қамысты жаңалықтары - Камыстинские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