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4a72" w14:textId="fab4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15 декабря 2015 года № 170. Зарегистрировано Департаментом юстиции Костанайской области 11 января 2016 года № 6121. Утратило силу постановлением акимата Камыстинского района Костанайской области от 15 июня 2016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Камыстинского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Камыстинского района от 16 мая 2012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№ 9-11-139, опубликовано 29 июня 2012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