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1791" w14:textId="82d1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в Камыстинском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22 декабря 2015 года № 331. Зарегистрировано Департаментом юстиции Костанайской области 15 января 2016 года № 6140. Утратило силу решением маслихата Камыстинского района Костанайской области от 22 апреля 2024 года № 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22.04.2024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- в редакции решения маслихата Камыстинского района Костанайской области от 27.10.2021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в Камыстинском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Оркашбаев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Камыстинского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 Л. Иванченко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в Камыстинском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Камыстинского района Костанайской области от 27.10.2021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Камыстинском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(пяти) процентов.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Камыстинского района" (далее – уполномоченный орган).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Камыстинского района Костанайской области от 25.08.2023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