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696a" w14:textId="1206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Бестобе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404. Зарегистрировано Департаментом юстиции Костанайской области 22 января 2016 года № 6169.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Бестобе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Бестобе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Бестобе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Бестобе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Бестобе.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Бестобе.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Бестобе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Бестобе.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Бестобе или уполномоченным им лицом.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Бестобе или уполномоченное им лицо.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Бестобе.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Бестобе Камыстинского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