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4914" w14:textId="9d14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помещения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5 августа 2015 года № 192. Зарегистрировано Департаментом юстиции Костанайской области 16 сентября 2015 года № 5880. Утратило силу постановлением акимата Карасуского района Костанайской области от 27 декабря 2019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2015 года № 192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</w:t>
      </w:r>
      <w:r>
        <w:br/>
      </w:r>
      <w:r>
        <w:rPr>
          <w:rFonts w:ascii="Times New Roman"/>
          <w:b/>
          <w:i w:val="false"/>
          <w:color w:val="000000"/>
        </w:rPr>
        <w:t>избирателями (на договорной основе)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9474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проведения встреч с избирателями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"Айдарлинская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дома культуры товарищества с ограниченной ответственностью "Қорғау"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"Караманская средняя школа" отдела образования акимата Карасуского района, конференц-зал товарищества с ограниченной ответственностью "Караман - К"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"Жалгысканская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"Жамбылская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дома культуры товарищества с ограниченной ответственностью "Железнодорожное-АМФ"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"Ильичевская средняя школа отдела"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клуба товарищества с ограниченной ответственностью "Рамазан – Карасу"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коммунального казенного предприятия "Карасуская районная детская школа искусств отдела образования акимата Карасуского района"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"Станционная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Ленинского сельского клуба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"Люблинская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товарищества с ограниченной ответственностью "Ключевое"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"Новоселовская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Карасуская централизованная библиотечная система отдела культуры и развития языков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"Павловская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"Ушаковская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"Целинная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"Челгашинская средняя школа" отдела образования акимата Карасуского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