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e542" w14:textId="9fde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января 2015 года № 6. Зарегистрировано Департаментом юстиции Костанайской области 6 февраля 2015 года № 5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ительно не работающие граждан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 граждане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Мендыкаринского района               К. Садв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