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3807" w14:textId="efa3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26 февраля 2015 года № 51. Зарегистрировано Департаментом юстиции Костанайской области 10 марта 2015 года № 5406. Утратило силу постановлением акимата Мендыкаринского района Костанайской области от 5 мая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Садвакасова К.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Мендыкаринского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Мендыкаринского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Мендыкаринского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"Емдеу" коммунального государственного учреждения "Отдел ветеринарии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Мендыкаринского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Мендыкаринского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Мендыкаринского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Мендыкаринского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Мендыкаринского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Мендыкаринского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Мендыкаринского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111300, Республика Казахстан, Костанайская область, Мендыкаринский район, село Боровское, улица Летунова,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Мендыкаринского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Мендыкаринского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акимата Мендыкаринского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ветеринарии акимата Мендыкаринского района" -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деятельности государственного учреждения "Отдел ветеринарии акимата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 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требовать устранение выявленных нарушений и недостатков в ходе исполнения законов Республики,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акимата Мендыкаринского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акимата Мендыкаринского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акимата Мендыкаринского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акимата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"Отдел ветеринарии акимата Мендыкаринского района"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полномочия и обязанности работников государственное учреждение "Отдел ветеринарии акимата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ветеринарии акимата Мендыкаринского района"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акимата Мендыкаринского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акимата Мендыкаринского района"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Мендыкаринского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акимата Мендыкаринского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акимата Мендыкаринского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акимата Мендыкаринского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