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75df" w14:textId="3747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22 апреля 2015 года № 298. Зарегистрировано Департаментом юстиции Костанайской области 18 мая 2015 года № 5604. Утратило силу решением маслихата Наурзумского района Костанайской области от 21 декабря 2015 года № 358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(далее - возмещение затрат на обучение) детей с ограниченными возможностями из числа инвалидов (далее – дети с ограниченными возможностями) по индивидуальному учебному плану в размере восьми месячных расчетных показателей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детей с ограниченными возможностями осуществляется государственным учреждением "Отдел занятости и социальных программ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– услугополучатели);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услугополучатель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личности услугополучателя, законного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подтверждающий факт обучения ребенка-инвалида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назначается с месяца обращения в течение соответствующего учебного года и выплачивается на каждого ребенка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11 ноября 2013 года № 159 "О возмещении затрат на обучение на дому детей с ограниченными возможностями из числа инвалидов" (зарегистрировано в Реестре государственной регистрации нормативных правовых актов за № 4326, опубликовано 11 декабря 2013 года в газете "Науырзым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Кузембаев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Алдажуманова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Г. Асанова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"22" апреля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