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5dcf" w14:textId="96c5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 и повышении ставок единого земельного налога по Сарыкольскому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2015 года № 257. Зарегистрировано Департаментом юстиции Костанайской области 9 июля 2015 года № 5749. Утратило силу решением маслихата Сарыкольского района Костанайской области от 15 марта 2018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Сарыкольского района Костанайской области от 01.04.2016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земельного налога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за исключением земель, выделенных (отведенных) под автостоянки (паркинги), автозаправочные станции и занятых под казино.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Сарыкольского районного маслихата от 29 июля 2011 года № 268 "О корректировке базовых ставок земельного налога по Сарыкольского району" (зарегистрировано в Реестре государственной регистрации нормативных правовых актов за № 9-17-122, опубликовано 8 сентября 2011 года в газете "Сарыкөл").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И.о.руководителя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Р. Жакупов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по Сарыкольскому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Ж. Бисекеев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