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a6a" w14:textId="2a6e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18 ноября 2015 года № 286 "Об определении целевых групп населения в 2016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24 декабря 2015 года № 308. Зарегистрировано Департаментом юстиции Костанайской области 12 января 2016 года № 6133. Утратило силу постановлением акимата Тарановского района Костанайской области от 15 апреля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18 ноября 2015 года № 286 "Об определении целевых групп населения в 2016 году" (зарегистрировано в Реестре государственной регистрации нормативных правовых актов за № 6059, опубликовано 24 декабря 2015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девяти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