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f021" w14:textId="db4f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442 "Об установлении единых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23 ноября 2015 года № 369. Зарегистрировано Департаментом юстиции Костанайской области 10 декабря 2015 года № 6041. Утратило силу решением маслихата Узункольского района Костанайской области от 19 февраля 2018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19.02.2018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 (Налоговый кодекс)"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2011 года № 442 "Об установлении единых ставок фиксированного налога" (зарегистрировано в Реестре государственной регистрации нормативных правовых актов за № 9-19-168, опубликовано 16 февраля 2012 года в газете "Нұрлы жол")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пункте 1 и в приложении указанного решения на казахском языке слова "ставкаларын", "ставкалары" и "ставкаларының" заменить соответственно словами "мөлшерлемелерін", "мөлшерлемелері" и "мөлшерлемелерінің", текст на русском языке не изменяется.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52-ой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Нугурбекова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Узункольскому району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А. Ещанов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