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c33d" w14:textId="c0fc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внутреннего распорядка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марта 2015 года № 72/3. Зарегистрировано Департаментом юстиции Павлодарской области 21 апреля 2015 года № 4431. Утратило силу постановлением акимата Павлодарской области от 22 мая 2024 года № 112/2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образования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 № 72/3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внутреннего распорядка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 Павлодарской области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9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Павлодарской области разработаны в соответствии с подпунктом 24-7)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являются основанием для разработки и утверждения правил внутреннего распорядка организации образования.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организации образования разработаны в целях обеспечения единых подходов при разработке и утверждении правил внутреннего распорядка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режима деятельности организации образования (круглосуточное пребывание обучающихся и воспитанников, пребывание их в течение определенного времени, сменности учебных занятий и других особенностей работы организации образования) администрацией организации образования устанавливается режим рабочего времени и времени отдыха педагогических и других сотрудников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</w:t>
      </w:r>
      <w:r>
        <w:rPr>
          <w:rFonts w:ascii="Times New Roman"/>
          <w:b w:val="false"/>
          <w:i w:val="false"/>
          <w:color w:val="000000"/>
          <w:sz w:val="28"/>
        </w:rPr>
        <w:t>В целях обеспечения внутреннего распорядка администрация организации образования обеспечивает соблюдение сотрудниками, а также обучающимися и воспитанниками организации образования, обязанностей, возложенных на них законодательством Республики Казахстан в области образования и правилами внутреннего распорядка организации образования.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Внутренний распорядок организации образования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В правилах внутреннего распорядка организации образования должны предусматриваться: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администрации организации образования и педагогов с обучающимися, воспитанниками их родителями и иными законными представителями;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участников учебно-воспитательного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для получения знаний, сохранения жизни и здоровья обучающихся и воспитанников, охраны прав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охраны труда и техники безопасности сотрудников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повышения профессиональной квалификации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начала и окончания работы организации образования, перерывы между занятиями;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учебных занятий обучающихся и воспитанников.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Администрация организации образования обеспечивает доступность и ознакомление сотрудников, обучающихся и воспитанников, а также их родителей или других законных представителей с правилами внутреннего распорядка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