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b9ece1" w14:textId="5b9ece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регламентов государственных услуг, оказываемых в сфере образования Павлодарской области</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акимата Павлодарской области от 28 мая 2015 года № 153/5. Зарегистрировано Департаментом юстиции Павлодарской области 08 июля 2015 года № 4582. Утратило силу постановлением акимата Павлодарской области от 30 октября 2020 года № 231/5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ff0000"/>
          <w:sz w:val="28"/>
        </w:rPr>
        <w:t xml:space="preserve">
      Сноска. Утратило силу </w:t>
      </w:r>
      <w:r>
        <w:rPr>
          <w:rFonts w:ascii="Times New Roman"/>
          <w:b w:val="false"/>
          <w:i w:val="false"/>
          <w:color w:val="ff0000"/>
          <w:sz w:val="28"/>
        </w:rPr>
        <w:t>постановлением</w:t>
      </w:r>
      <w:r>
        <w:rPr>
          <w:rFonts w:ascii="Times New Roman"/>
          <w:b w:val="false"/>
          <w:i w:val="false"/>
          <w:color w:val="ff0000"/>
          <w:sz w:val="28"/>
        </w:rPr>
        <w:t xml:space="preserve"> акимата Павлодарской области от 30.10.2020 № 231/5 (вводится в действие по истечении десяти календарных дней после дня его первого официального опубликования).</w:t>
      </w:r>
    </w:p>
    <w:bookmarkStart w:name="z1"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16 Закона Республики Казахстан от 15 апреля 2013 года "О государственных услугах" акимат Павлодарской области </w:t>
      </w:r>
      <w:r>
        <w:rPr>
          <w:rFonts w:ascii="Times New Roman"/>
          <w:b/>
          <w:i w:val="false"/>
          <w:color w:val="000000"/>
          <w:sz w:val="28"/>
        </w:rPr>
        <w:t>ПОСТАНОВЛЯЕТ</w:t>
      </w:r>
      <w:r>
        <w:rPr>
          <w:rFonts w:ascii="Times New Roman"/>
          <w:b w:val="false"/>
          <w:i w:val="false"/>
          <w:color w:val="000000"/>
          <w:sz w:val="28"/>
        </w:rPr>
        <w:t>:</w:t>
      </w:r>
    </w:p>
    <w:bookmarkEnd w:id="0"/>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 Утвердить прилагаемые регламенты государственных услуг:</w:t>
      </w:r>
      <w:r>
        <w:br/>
      </w:r>
      <w:r>
        <w:rPr>
          <w:rFonts w:ascii="Times New Roman"/>
          <w:b w:val="false"/>
          <w:i w:val="false"/>
          <w:color w:val="000000"/>
          <w:sz w:val="28"/>
        </w:rPr>
        <w:t xml:space="preserve">
      </w:t>
      </w:r>
      <w:r>
        <w:rPr>
          <w:rFonts w:ascii="Times New Roman"/>
          <w:b w:val="false"/>
          <w:i w:val="false"/>
          <w:color w:val="000000"/>
          <w:sz w:val="28"/>
        </w:rPr>
        <w:t>1) "</w:t>
      </w:r>
      <w:r>
        <w:rPr>
          <w:rFonts w:ascii="Times New Roman"/>
          <w:b w:val="false"/>
          <w:i w:val="false"/>
          <w:color w:val="000000"/>
          <w:sz w:val="28"/>
        </w:rPr>
        <w:t>Постановка на очередь детей</w:t>
      </w:r>
      <w:r>
        <w:rPr>
          <w:rFonts w:ascii="Times New Roman"/>
          <w:b w:val="false"/>
          <w:i w:val="false"/>
          <w:color w:val="000000"/>
          <w:sz w:val="28"/>
        </w:rPr>
        <w:t xml:space="preserve"> дошкольного возраста (до 7 лет) для направления в детские дошкольные организации";</w:t>
      </w:r>
      <w:r>
        <w:br/>
      </w:r>
      <w:r>
        <w:rPr>
          <w:rFonts w:ascii="Times New Roman"/>
          <w:b w:val="false"/>
          <w:i w:val="false"/>
          <w:color w:val="000000"/>
          <w:sz w:val="28"/>
        </w:rPr>
        <w:t xml:space="preserve">
      </w:t>
      </w:r>
      <w:r>
        <w:rPr>
          <w:rFonts w:ascii="Times New Roman"/>
          <w:b w:val="false"/>
          <w:i w:val="false"/>
          <w:color w:val="000000"/>
          <w:sz w:val="28"/>
        </w:rPr>
        <w:t>2) "</w:t>
      </w:r>
      <w:r>
        <w:rPr>
          <w:rFonts w:ascii="Times New Roman"/>
          <w:b w:val="false"/>
          <w:i w:val="false"/>
          <w:color w:val="000000"/>
          <w:sz w:val="28"/>
        </w:rPr>
        <w:t>Прием документов и зачисление</w:t>
      </w:r>
      <w:r>
        <w:rPr>
          <w:rFonts w:ascii="Times New Roman"/>
          <w:b w:val="false"/>
          <w:i w:val="false"/>
          <w:color w:val="000000"/>
          <w:sz w:val="28"/>
        </w:rPr>
        <w:t xml:space="preserve"> детей в дошкольные организации образования";</w:t>
      </w:r>
      <w:r>
        <w:br/>
      </w:r>
      <w:r>
        <w:rPr>
          <w:rFonts w:ascii="Times New Roman"/>
          <w:b w:val="false"/>
          <w:i w:val="false"/>
          <w:color w:val="000000"/>
          <w:sz w:val="28"/>
        </w:rPr>
        <w:t xml:space="preserve">
      </w:t>
      </w:r>
      <w:r>
        <w:rPr>
          <w:rFonts w:ascii="Times New Roman"/>
          <w:b w:val="false"/>
          <w:i w:val="false"/>
          <w:color w:val="000000"/>
          <w:sz w:val="28"/>
        </w:rPr>
        <w:t>3) "</w:t>
      </w:r>
      <w:r>
        <w:rPr>
          <w:rFonts w:ascii="Times New Roman"/>
          <w:b w:val="false"/>
          <w:i w:val="false"/>
          <w:color w:val="000000"/>
          <w:sz w:val="28"/>
        </w:rPr>
        <w:t>Прием документов и зачисление в организации</w:t>
      </w:r>
      <w:r>
        <w:rPr>
          <w:rFonts w:ascii="Times New Roman"/>
          <w:b w:val="false"/>
          <w:i w:val="false"/>
          <w:color w:val="000000"/>
          <w:sz w:val="28"/>
        </w:rPr>
        <w:t xml:space="preserve"> дополнительного образования для детей по предоставлению им дополнительного образования";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исключен постановлением акимата Павлодарской области от 10.07.2019 </w:t>
      </w:r>
      <w:r>
        <w:rPr>
          <w:rFonts w:ascii="Times New Roman"/>
          <w:b w:val="false"/>
          <w:i w:val="false"/>
          <w:color w:val="000000"/>
          <w:sz w:val="28"/>
        </w:rPr>
        <w:t>№ 203/2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xml:space="preserve">
      </w:t>
      </w:r>
      <w:r>
        <w:rPr>
          <w:rFonts w:ascii="Times New Roman"/>
          <w:b w:val="false"/>
          <w:i w:val="false"/>
          <w:color w:val="000000"/>
          <w:sz w:val="28"/>
        </w:rPr>
        <w:t>5) "</w:t>
      </w:r>
      <w:r>
        <w:rPr>
          <w:rFonts w:ascii="Times New Roman"/>
          <w:b w:val="false"/>
          <w:i w:val="false"/>
          <w:color w:val="000000"/>
          <w:sz w:val="28"/>
        </w:rPr>
        <w:t>Обследование и оказание</w:t>
      </w:r>
      <w:r>
        <w:rPr>
          <w:rFonts w:ascii="Times New Roman"/>
          <w:b w:val="false"/>
          <w:i w:val="false"/>
          <w:color w:val="000000"/>
          <w:sz w:val="28"/>
        </w:rPr>
        <w:t xml:space="preserve"> психолого-медико-педагогической консультативной помощи детям с ограниченными возможностями";</w:t>
      </w:r>
      <w:r>
        <w:br/>
      </w:r>
      <w:r>
        <w:rPr>
          <w:rFonts w:ascii="Times New Roman"/>
          <w:b w:val="false"/>
          <w:i w:val="false"/>
          <w:color w:val="000000"/>
          <w:sz w:val="28"/>
        </w:rPr>
        <w:t xml:space="preserve">
      </w:t>
      </w:r>
      <w:r>
        <w:rPr>
          <w:rFonts w:ascii="Times New Roman"/>
          <w:b w:val="false"/>
          <w:i w:val="false"/>
          <w:color w:val="000000"/>
          <w:sz w:val="28"/>
        </w:rPr>
        <w:t>6) "</w:t>
      </w:r>
      <w:r>
        <w:rPr>
          <w:rFonts w:ascii="Times New Roman"/>
          <w:b w:val="false"/>
          <w:i w:val="false"/>
          <w:color w:val="000000"/>
          <w:sz w:val="28"/>
        </w:rPr>
        <w:t>Реабилитация и социальная адаптация</w:t>
      </w:r>
      <w:r>
        <w:rPr>
          <w:rFonts w:ascii="Times New Roman"/>
          <w:b w:val="false"/>
          <w:i w:val="false"/>
          <w:color w:val="000000"/>
          <w:sz w:val="28"/>
        </w:rPr>
        <w:t xml:space="preserve"> детей и подростков с проблемами в развитии";</w:t>
      </w:r>
      <w:r>
        <w:br/>
      </w:r>
      <w:r>
        <w:rPr>
          <w:rFonts w:ascii="Times New Roman"/>
          <w:b w:val="false"/>
          <w:i w:val="false"/>
          <w:color w:val="000000"/>
          <w:sz w:val="28"/>
        </w:rPr>
        <w:t xml:space="preserve">
      </w:t>
      </w:r>
      <w:r>
        <w:rPr>
          <w:rFonts w:ascii="Times New Roman"/>
          <w:b w:val="false"/>
          <w:i w:val="false"/>
          <w:color w:val="000000"/>
          <w:sz w:val="28"/>
        </w:rPr>
        <w:t>7) "</w:t>
      </w:r>
      <w:r>
        <w:rPr>
          <w:rFonts w:ascii="Times New Roman"/>
          <w:b w:val="false"/>
          <w:i w:val="false"/>
          <w:color w:val="000000"/>
          <w:sz w:val="28"/>
        </w:rPr>
        <w:t>Оказание консультативной помощи</w:t>
      </w:r>
      <w:r>
        <w:rPr>
          <w:rFonts w:ascii="Times New Roman"/>
          <w:b w:val="false"/>
          <w:i w:val="false"/>
          <w:color w:val="000000"/>
          <w:sz w:val="28"/>
        </w:rPr>
        <w:t xml:space="preserve"> семьям, воспитывающим детей с ограниченными возможностями";</w:t>
      </w:r>
      <w:r>
        <w:br/>
      </w:r>
      <w:r>
        <w:rPr>
          <w:rFonts w:ascii="Times New Roman"/>
          <w:b w:val="false"/>
          <w:i w:val="false"/>
          <w:color w:val="000000"/>
          <w:sz w:val="28"/>
        </w:rPr>
        <w:t xml:space="preserve">
      </w:t>
      </w:r>
      <w:r>
        <w:rPr>
          <w:rFonts w:ascii="Times New Roman"/>
          <w:b w:val="false"/>
          <w:i w:val="false"/>
          <w:color w:val="000000"/>
          <w:sz w:val="28"/>
        </w:rPr>
        <w:t>8) "</w:t>
      </w:r>
      <w:r>
        <w:rPr>
          <w:rFonts w:ascii="Times New Roman"/>
          <w:b w:val="false"/>
          <w:i w:val="false"/>
          <w:color w:val="000000"/>
          <w:sz w:val="28"/>
        </w:rPr>
        <w:t>Прием документов для организации</w:t>
      </w:r>
      <w:r>
        <w:rPr>
          <w:rFonts w:ascii="Times New Roman"/>
          <w:b w:val="false"/>
          <w:i w:val="false"/>
          <w:color w:val="000000"/>
          <w:sz w:val="28"/>
        </w:rPr>
        <w:t xml:space="preserve"> индивидуального бесплатного обучения на дому детей, которые по состоянию здоровья в течение длительного времени не могут посещать организации начального, основного среднего, общего среднего образования";</w:t>
      </w:r>
      <w:r>
        <w:br/>
      </w:r>
      <w:r>
        <w:rPr>
          <w:rFonts w:ascii="Times New Roman"/>
          <w:b w:val="false"/>
          <w:i w:val="false"/>
          <w:color w:val="000000"/>
          <w:sz w:val="28"/>
        </w:rPr>
        <w:t xml:space="preserve">
      </w:t>
      </w:r>
      <w:r>
        <w:rPr>
          <w:rFonts w:ascii="Times New Roman"/>
          <w:b w:val="false"/>
          <w:i w:val="false"/>
          <w:color w:val="000000"/>
          <w:sz w:val="28"/>
        </w:rPr>
        <w:t>9) "</w:t>
      </w:r>
      <w:r>
        <w:rPr>
          <w:rFonts w:ascii="Times New Roman"/>
          <w:b w:val="false"/>
          <w:i w:val="false"/>
          <w:color w:val="000000"/>
          <w:sz w:val="28"/>
        </w:rPr>
        <w:t>Прием документов и зачисление</w:t>
      </w:r>
      <w:r>
        <w:rPr>
          <w:rFonts w:ascii="Times New Roman"/>
          <w:b w:val="false"/>
          <w:i w:val="false"/>
          <w:color w:val="000000"/>
          <w:sz w:val="28"/>
        </w:rPr>
        <w:t xml:space="preserve"> в специальные организации образования детей с ограниченными возможностями для обучения по специальным общеобразовательным учебным программам";</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 исключен постановлением акимата Павлодарской области от 10.07.2019 </w:t>
      </w:r>
      <w:r>
        <w:rPr>
          <w:rFonts w:ascii="Times New Roman"/>
          <w:b w:val="false"/>
          <w:i w:val="false"/>
          <w:color w:val="000000"/>
          <w:sz w:val="28"/>
        </w:rPr>
        <w:t>№ 203/2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xml:space="preserve">
      </w:t>
      </w:r>
      <w:r>
        <w:rPr>
          <w:rFonts w:ascii="Times New Roman"/>
          <w:b w:val="false"/>
          <w:i w:val="false"/>
          <w:color w:val="000000"/>
          <w:sz w:val="28"/>
        </w:rPr>
        <w:t>11) "</w:t>
      </w:r>
      <w:r>
        <w:rPr>
          <w:rFonts w:ascii="Times New Roman"/>
          <w:b w:val="false"/>
          <w:i w:val="false"/>
          <w:color w:val="000000"/>
          <w:sz w:val="28"/>
        </w:rPr>
        <w:t>Прием документов для участия в конкурсе на замещение</w:t>
      </w:r>
      <w:r>
        <w:rPr>
          <w:rFonts w:ascii="Times New Roman"/>
          <w:b w:val="false"/>
          <w:i w:val="false"/>
          <w:color w:val="000000"/>
          <w:sz w:val="28"/>
        </w:rPr>
        <w:t xml:space="preserve"> руководителей государственных учреждений среднего образования";</w:t>
      </w:r>
      <w:r>
        <w:br/>
      </w:r>
      <w:r>
        <w:rPr>
          <w:rFonts w:ascii="Times New Roman"/>
          <w:b w:val="false"/>
          <w:i w:val="false"/>
          <w:color w:val="000000"/>
          <w:sz w:val="28"/>
        </w:rPr>
        <w:t xml:space="preserve">
      </w:t>
      </w:r>
      <w:r>
        <w:rPr>
          <w:rFonts w:ascii="Times New Roman"/>
          <w:b w:val="false"/>
          <w:i w:val="false"/>
          <w:color w:val="000000"/>
          <w:sz w:val="28"/>
        </w:rPr>
        <w:t>12) "</w:t>
      </w:r>
      <w:r>
        <w:rPr>
          <w:rFonts w:ascii="Times New Roman"/>
          <w:b w:val="false"/>
          <w:i w:val="false"/>
          <w:color w:val="000000"/>
          <w:sz w:val="28"/>
        </w:rPr>
        <w:t>Прием документов в организации</w:t>
      </w:r>
      <w:r>
        <w:rPr>
          <w:rFonts w:ascii="Times New Roman"/>
          <w:b w:val="false"/>
          <w:i w:val="false"/>
          <w:color w:val="000000"/>
          <w:sz w:val="28"/>
        </w:rPr>
        <w:t xml:space="preserve"> технического и профессионального, послесреднего образования";</w:t>
      </w:r>
      <w:r>
        <w:br/>
      </w:r>
      <w:r>
        <w:rPr>
          <w:rFonts w:ascii="Times New Roman"/>
          <w:b w:val="false"/>
          <w:i w:val="false"/>
          <w:color w:val="000000"/>
          <w:sz w:val="28"/>
        </w:rPr>
        <w:t xml:space="preserve">
      </w:t>
      </w:r>
      <w:r>
        <w:rPr>
          <w:rFonts w:ascii="Times New Roman"/>
          <w:b w:val="false"/>
          <w:i w:val="false"/>
          <w:color w:val="000000"/>
          <w:sz w:val="28"/>
        </w:rPr>
        <w:t>13) "</w:t>
      </w:r>
      <w:r>
        <w:rPr>
          <w:rFonts w:ascii="Times New Roman"/>
          <w:b w:val="false"/>
          <w:i w:val="false"/>
          <w:color w:val="000000"/>
          <w:sz w:val="28"/>
        </w:rPr>
        <w:t>Предоставление общежития</w:t>
      </w:r>
      <w:r>
        <w:rPr>
          <w:rFonts w:ascii="Times New Roman"/>
          <w:b w:val="false"/>
          <w:i w:val="false"/>
          <w:color w:val="000000"/>
          <w:sz w:val="28"/>
        </w:rPr>
        <w:t xml:space="preserve"> обучающимся в организациях технического и профессионального образования";</w:t>
      </w:r>
      <w:r>
        <w:br/>
      </w:r>
      <w:r>
        <w:rPr>
          <w:rFonts w:ascii="Times New Roman"/>
          <w:b w:val="false"/>
          <w:i w:val="false"/>
          <w:color w:val="000000"/>
          <w:sz w:val="28"/>
        </w:rPr>
        <w:t xml:space="preserve">
      </w:t>
      </w:r>
      <w:r>
        <w:rPr>
          <w:rFonts w:ascii="Times New Roman"/>
          <w:b w:val="false"/>
          <w:i w:val="false"/>
          <w:color w:val="000000"/>
          <w:sz w:val="28"/>
        </w:rPr>
        <w:t>14) "</w:t>
      </w:r>
      <w:r>
        <w:rPr>
          <w:rFonts w:ascii="Times New Roman"/>
          <w:b w:val="false"/>
          <w:i w:val="false"/>
          <w:color w:val="000000"/>
          <w:sz w:val="28"/>
        </w:rPr>
        <w:t>Выдача дубликатов документов</w:t>
      </w:r>
      <w:r>
        <w:rPr>
          <w:rFonts w:ascii="Times New Roman"/>
          <w:b w:val="false"/>
          <w:i w:val="false"/>
          <w:color w:val="000000"/>
          <w:sz w:val="28"/>
        </w:rPr>
        <w:t xml:space="preserve"> о техническом и профессиональном образовании";</w:t>
      </w:r>
      <w:r>
        <w:br/>
      </w:r>
      <w:r>
        <w:rPr>
          <w:rFonts w:ascii="Times New Roman"/>
          <w:b w:val="false"/>
          <w:i w:val="false"/>
          <w:color w:val="000000"/>
          <w:sz w:val="28"/>
        </w:rPr>
        <w:t xml:space="preserve">
      </w:t>
      </w:r>
      <w:r>
        <w:rPr>
          <w:rFonts w:ascii="Times New Roman"/>
          <w:b w:val="false"/>
          <w:i w:val="false"/>
          <w:color w:val="000000"/>
          <w:sz w:val="28"/>
        </w:rPr>
        <w:t>15) "</w:t>
      </w:r>
      <w:r>
        <w:rPr>
          <w:rFonts w:ascii="Times New Roman"/>
          <w:b w:val="false"/>
          <w:i w:val="false"/>
          <w:color w:val="000000"/>
          <w:sz w:val="28"/>
        </w:rPr>
        <w:t>Прием документов и зачисление</w:t>
      </w:r>
      <w:r>
        <w:rPr>
          <w:rFonts w:ascii="Times New Roman"/>
          <w:b w:val="false"/>
          <w:i w:val="false"/>
          <w:color w:val="000000"/>
          <w:sz w:val="28"/>
        </w:rPr>
        <w:t xml:space="preserve"> в организации образования, независимо от ведомственной подчиненности для обучения по общеобразовательным программам начального, основного среднего, общего среднего образования";</w:t>
      </w:r>
      <w:r>
        <w:br/>
      </w:r>
      <w:r>
        <w:rPr>
          <w:rFonts w:ascii="Times New Roman"/>
          <w:b w:val="false"/>
          <w:i w:val="false"/>
          <w:color w:val="000000"/>
          <w:sz w:val="28"/>
        </w:rPr>
        <w:t xml:space="preserve">
      </w:t>
      </w:r>
      <w:r>
        <w:rPr>
          <w:rFonts w:ascii="Times New Roman"/>
          <w:b w:val="false"/>
          <w:i w:val="false"/>
          <w:color w:val="000000"/>
          <w:sz w:val="28"/>
        </w:rPr>
        <w:t>16) "</w:t>
      </w:r>
      <w:r>
        <w:rPr>
          <w:rFonts w:ascii="Times New Roman"/>
          <w:b w:val="false"/>
          <w:i w:val="false"/>
          <w:color w:val="000000"/>
          <w:sz w:val="28"/>
        </w:rPr>
        <w:t>Выдача разрешения на обучение</w:t>
      </w:r>
      <w:r>
        <w:rPr>
          <w:rFonts w:ascii="Times New Roman"/>
          <w:b w:val="false"/>
          <w:i w:val="false"/>
          <w:color w:val="000000"/>
          <w:sz w:val="28"/>
        </w:rPr>
        <w:t xml:space="preserve"> в форме экстерната в организациях основного среднего, общего среднего образования";</w:t>
      </w:r>
      <w:r>
        <w:br/>
      </w:r>
      <w:r>
        <w:rPr>
          <w:rFonts w:ascii="Times New Roman"/>
          <w:b w:val="false"/>
          <w:i w:val="false"/>
          <w:color w:val="000000"/>
          <w:sz w:val="28"/>
        </w:rPr>
        <w:t xml:space="preserve">
      </w:t>
      </w:r>
      <w:r>
        <w:rPr>
          <w:rFonts w:ascii="Times New Roman"/>
          <w:b w:val="false"/>
          <w:i w:val="false"/>
          <w:color w:val="000000"/>
          <w:sz w:val="28"/>
        </w:rPr>
        <w:t>17) "</w:t>
      </w:r>
      <w:r>
        <w:rPr>
          <w:rFonts w:ascii="Times New Roman"/>
          <w:b w:val="false"/>
          <w:i w:val="false"/>
          <w:color w:val="000000"/>
          <w:sz w:val="28"/>
        </w:rPr>
        <w:t>Выдача дубликатов документов</w:t>
      </w:r>
      <w:r>
        <w:rPr>
          <w:rFonts w:ascii="Times New Roman"/>
          <w:b w:val="false"/>
          <w:i w:val="false"/>
          <w:color w:val="000000"/>
          <w:sz w:val="28"/>
        </w:rPr>
        <w:t xml:space="preserve"> об основном среднем, общем среднем образовании".</w:t>
      </w:r>
      <w:r>
        <w:br/>
      </w:r>
      <w:r>
        <w:rPr>
          <w:rFonts w:ascii="Times New Roman"/>
          <w:b w:val="false"/>
          <w:i w:val="false"/>
          <w:color w:val="000000"/>
          <w:sz w:val="28"/>
        </w:rPr>
        <w:t>
</w:t>
      </w:r>
      <w:r>
        <w:rPr>
          <w:rFonts w:ascii="Times New Roman"/>
          <w:b w:val="false"/>
          <w:i w:val="false"/>
          <w:color w:val="ff0000"/>
          <w:sz w:val="28"/>
        </w:rPr>
        <w:t xml:space="preserve">      Сноска. Пункт 1 с изменениями, внесенными постановлением акимата Павлодарской области от 10.07.2019 </w:t>
      </w:r>
      <w:r>
        <w:rPr>
          <w:rFonts w:ascii="Times New Roman"/>
          <w:b w:val="false"/>
          <w:i w:val="false"/>
          <w:color w:val="000000"/>
          <w:sz w:val="28"/>
        </w:rPr>
        <w:t>№ 203/2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xml:space="preserve">
      </w:t>
      </w:r>
      <w:r>
        <w:rPr>
          <w:rFonts w:ascii="Times New Roman"/>
          <w:b w:val="false"/>
          <w:i w:val="false"/>
          <w:color w:val="000000"/>
          <w:sz w:val="28"/>
        </w:rPr>
        <w:t>2. Государственному учреждению "Управление образования Павлодарской области" в установленном законодательстве порядке обеспечить:</w:t>
      </w:r>
      <w:r>
        <w:br/>
      </w:r>
      <w:r>
        <w:rPr>
          <w:rFonts w:ascii="Times New Roman"/>
          <w:b w:val="false"/>
          <w:i w:val="false"/>
          <w:color w:val="000000"/>
          <w:sz w:val="28"/>
        </w:rPr>
        <w:t>
      государственную регистрацию настоящего постановления в территориальном органе юстиции;</w:t>
      </w:r>
      <w:r>
        <w:br/>
      </w:r>
      <w:r>
        <w:rPr>
          <w:rFonts w:ascii="Times New Roman"/>
          <w:b w:val="false"/>
          <w:i w:val="false"/>
          <w:color w:val="000000"/>
          <w:sz w:val="28"/>
        </w:rPr>
        <w:t>
      в течении десяти календарных дней после государственной регистрации настоящего постановления в территориальном органе юстиции направление на официальное опубликование в средствах массовой информации и информационно-правовой системе "Әділет";</w:t>
      </w:r>
      <w:r>
        <w:br/>
      </w:r>
      <w:r>
        <w:rPr>
          <w:rFonts w:ascii="Times New Roman"/>
          <w:b w:val="false"/>
          <w:i w:val="false"/>
          <w:color w:val="000000"/>
          <w:sz w:val="28"/>
        </w:rPr>
        <w:t>
      размещение настоящего постановления на интернет-ресурсе акимата Павлодарской области.</w:t>
      </w:r>
      <w:r>
        <w:br/>
      </w:r>
      <w:r>
        <w:rPr>
          <w:rFonts w:ascii="Times New Roman"/>
          <w:b w:val="false"/>
          <w:i w:val="false"/>
          <w:color w:val="000000"/>
          <w:sz w:val="28"/>
        </w:rPr>
        <w:t xml:space="preserve">
      </w:t>
      </w:r>
      <w:r>
        <w:rPr>
          <w:rFonts w:ascii="Times New Roman"/>
          <w:b w:val="false"/>
          <w:i w:val="false"/>
          <w:color w:val="000000"/>
          <w:sz w:val="28"/>
        </w:rPr>
        <w:t>3. Контроль за исполнением настоящего постановления возложить на заместителя акима области Садибекова Г.К.</w:t>
      </w:r>
      <w:r>
        <w:br/>
      </w:r>
      <w:r>
        <w:rPr>
          <w:rFonts w:ascii="Times New Roman"/>
          <w:b w:val="false"/>
          <w:i w:val="false"/>
          <w:color w:val="000000"/>
          <w:sz w:val="28"/>
        </w:rPr>
        <w:t xml:space="preserve">
      </w:t>
      </w:r>
      <w:r>
        <w:rPr>
          <w:rFonts w:ascii="Times New Roman"/>
          <w:b w:val="false"/>
          <w:i w:val="false"/>
          <w:color w:val="000000"/>
          <w:sz w:val="28"/>
        </w:rPr>
        <w:t>4. Настоящее постановление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Исполняющий обязанности акима области</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Турганов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"28" мая 2015 №153/5</w:t>
            </w:r>
          </w:p>
        </w:tc>
      </w:tr>
    </w:tbl>
    <w:bookmarkStart w:name="z24" w:id="1"/>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"Постановка на очередь детей дошкольного возраста</w:t>
      </w:r>
      <w:r>
        <w:br/>
      </w:r>
      <w:r>
        <w:rPr>
          <w:rFonts w:ascii="Times New Roman"/>
          <w:b/>
          <w:i w:val="false"/>
          <w:color w:val="000000"/>
        </w:rPr>
        <w:t>(до 7 лет) для направления в детские дошкольные организации"</w:t>
      </w:r>
    </w:p>
    <w:bookmarkEnd w:id="1"/>
    <w:p>
      <w:pPr>
        <w:spacing w:after="0"/>
        <w:ind w:left="0"/>
        <w:jc w:val="both"/>
      </w:pPr>
      <w:r>
        <w:rPr>
          <w:rFonts w:ascii="Times New Roman"/>
          <w:b w:val="false"/>
          <w:i w:val="false"/>
          <w:color w:val="ff0000"/>
          <w:sz w:val="28"/>
        </w:rPr>
        <w:t xml:space="preserve">
      Сноска. Регламент - в редакции постановления акимата Павлодарской области от 18.01.2018 </w:t>
      </w:r>
      <w:r>
        <w:rPr>
          <w:rFonts w:ascii="Times New Roman"/>
          <w:b w:val="false"/>
          <w:i w:val="false"/>
          <w:color w:val="ff0000"/>
          <w:sz w:val="28"/>
        </w:rPr>
        <w:t>№ 14/1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5" w:id="2"/>
    <w:p>
      <w:pPr>
        <w:spacing w:after="0"/>
        <w:ind w:left="0"/>
        <w:jc w:val="left"/>
      </w:pPr>
      <w:r>
        <w:rPr>
          <w:rFonts w:ascii="Times New Roman"/>
          <w:b/>
          <w:i w:val="false"/>
          <w:color w:val="000000"/>
        </w:rPr>
        <w:t xml:space="preserve"> Глава 1. Общие положения</w:t>
      </w:r>
    </w:p>
    <w:bookmarkEnd w:id="2"/>
    <w:bookmarkStart w:name="z26" w:id="3"/>
    <w:p>
      <w:pPr>
        <w:spacing w:after="0"/>
        <w:ind w:left="0"/>
        <w:jc w:val="both"/>
      </w:pPr>
      <w:r>
        <w:rPr>
          <w:rFonts w:ascii="Times New Roman"/>
          <w:b w:val="false"/>
          <w:i w:val="false"/>
          <w:color w:val="000000"/>
          <w:sz w:val="28"/>
        </w:rPr>
        <w:t>
      1. Государственная услуга "Постановка на очередь детей дошкольного возраста (до 7 лет) для направления в детские дошкольные организации" (далее - государственная услуга) оказывается местными исполнительными органами городов и районов Павлодарской области, акимами поселков, сел, сельских округов (далее – услугодатель).</w:t>
      </w:r>
    </w:p>
    <w:bookmarkEnd w:id="3"/>
    <w:p>
      <w:pPr>
        <w:spacing w:after="0"/>
        <w:ind w:left="0"/>
        <w:jc w:val="both"/>
      </w:pPr>
      <w:r>
        <w:rPr>
          <w:rFonts w:ascii="Times New Roman"/>
          <w:b w:val="false"/>
          <w:i w:val="false"/>
          <w:color w:val="000000"/>
          <w:sz w:val="28"/>
        </w:rPr>
        <w:t>
      Прием заявления и выдача результатов оказания государственных услуг осуществляются через:</w:t>
      </w:r>
    </w:p>
    <w:p>
      <w:pPr>
        <w:spacing w:after="0"/>
        <w:ind w:left="0"/>
        <w:jc w:val="both"/>
      </w:pPr>
      <w:r>
        <w:rPr>
          <w:rFonts w:ascii="Times New Roman"/>
          <w:b w:val="false"/>
          <w:i w:val="false"/>
          <w:color w:val="000000"/>
          <w:sz w:val="28"/>
        </w:rPr>
        <w:t>
      1) канцелярию услугодателя;</w:t>
      </w:r>
    </w:p>
    <w:p>
      <w:pPr>
        <w:spacing w:after="0"/>
        <w:ind w:left="0"/>
        <w:jc w:val="both"/>
      </w:pPr>
      <w:r>
        <w:rPr>
          <w:rFonts w:ascii="Times New Roman"/>
          <w:b w:val="false"/>
          <w:i w:val="false"/>
          <w:color w:val="000000"/>
          <w:sz w:val="28"/>
        </w:rPr>
        <w:t>
      2) некоммерческое акционерное общество "Государственная корпорация "Правительство для граждан" (далее - Государственная корпорация);</w:t>
      </w:r>
    </w:p>
    <w:p>
      <w:pPr>
        <w:spacing w:after="0"/>
        <w:ind w:left="0"/>
        <w:jc w:val="both"/>
      </w:pPr>
      <w:r>
        <w:rPr>
          <w:rFonts w:ascii="Times New Roman"/>
          <w:b w:val="false"/>
          <w:i w:val="false"/>
          <w:color w:val="000000"/>
          <w:sz w:val="28"/>
        </w:rPr>
        <w:t>
      3) веб-портал "электронного правительства": www.egov.kz (далее – Портал).</w:t>
      </w:r>
    </w:p>
    <w:bookmarkStart w:name="z27" w:id="4"/>
    <w:p>
      <w:pPr>
        <w:spacing w:after="0"/>
        <w:ind w:left="0"/>
        <w:jc w:val="both"/>
      </w:pPr>
      <w:r>
        <w:rPr>
          <w:rFonts w:ascii="Times New Roman"/>
          <w:b w:val="false"/>
          <w:i w:val="false"/>
          <w:color w:val="000000"/>
          <w:sz w:val="28"/>
        </w:rPr>
        <w:t>
      2. Форма оказания государственной услуги: электронная (полностью автоматизированная) и (или) бумажная.</w:t>
      </w:r>
    </w:p>
    <w:bookmarkEnd w:id="4"/>
    <w:bookmarkStart w:name="z28" w:id="5"/>
    <w:p>
      <w:pPr>
        <w:spacing w:after="0"/>
        <w:ind w:left="0"/>
        <w:jc w:val="both"/>
      </w:pPr>
      <w:r>
        <w:rPr>
          <w:rFonts w:ascii="Times New Roman"/>
          <w:b w:val="false"/>
          <w:i w:val="false"/>
          <w:color w:val="000000"/>
          <w:sz w:val="28"/>
        </w:rPr>
        <w:t xml:space="preserve">
      3. Результатом оказания государственной услуги является уведомление о постановке в очередь (в произвольной форме), при наличии места - выдача направления в дошкольную организацию (в произвольной форме), либо мотивированный ответ об отказе в оказании государственной услуги по основаниям, установленным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"Постановка на очередь детей дошкольного возраста (до 7 лет) для направления в детские дошкольные организации",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образования и науки Республики Казахстан от 7 апреля 2015 года № 172 (далее – Стандарт).</w:t>
      </w:r>
    </w:p>
    <w:bookmarkEnd w:id="5"/>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 и (или) бумажная.</w:t>
      </w:r>
    </w:p>
    <w:bookmarkStart w:name="z29" w:id="6"/>
    <w:p>
      <w:pPr>
        <w:spacing w:after="0"/>
        <w:ind w:left="0"/>
        <w:jc w:val="left"/>
      </w:pPr>
      <w:r>
        <w:rPr>
          <w:rFonts w:ascii="Times New Roman"/>
          <w:b/>
          <w:i w:val="false"/>
          <w:color w:val="000000"/>
        </w:rPr>
        <w:t xml:space="preserve"> Глава 2. Описание порядка действий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6"/>
    <w:bookmarkStart w:name="z30" w:id="7"/>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w:t>
      </w:r>
    </w:p>
    <w:bookmarkEnd w:id="7"/>
    <w:p>
      <w:pPr>
        <w:spacing w:after="0"/>
        <w:ind w:left="0"/>
        <w:jc w:val="both"/>
      </w:pPr>
      <w:r>
        <w:rPr>
          <w:rFonts w:ascii="Times New Roman"/>
          <w:b w:val="false"/>
          <w:i w:val="false"/>
          <w:color w:val="000000"/>
          <w:sz w:val="28"/>
        </w:rPr>
        <w:t xml:space="preserve">
      при обращении к услугодателю – заявление услугополучателя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Стандарта с предоставлением необходимых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w:t>
      </w:r>
    </w:p>
    <w:bookmarkStart w:name="z31" w:id="8"/>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и последовательность ее выполнения, в том числе этапы прохождения процедур (действий):</w:t>
      </w:r>
    </w:p>
    <w:bookmarkEnd w:id="8"/>
    <w:p>
      <w:pPr>
        <w:spacing w:after="0"/>
        <w:ind w:left="0"/>
        <w:jc w:val="both"/>
      </w:pPr>
      <w:r>
        <w:rPr>
          <w:rFonts w:ascii="Times New Roman"/>
          <w:b w:val="false"/>
          <w:i w:val="false"/>
          <w:color w:val="000000"/>
          <w:sz w:val="28"/>
        </w:rPr>
        <w:t>
      сотрудник канцелярии услугодателя осуществляет прием и регистрацию полученных от услугополучателя документов и выдает услугополучателю результат оказания государственной услуги, оформляемый посредством специализированной информационной системы управления очередью услугодателя – 30 (тридцать) минут.</w:t>
      </w:r>
    </w:p>
    <w:p>
      <w:pPr>
        <w:spacing w:after="0"/>
        <w:ind w:left="0"/>
        <w:jc w:val="both"/>
      </w:pPr>
      <w:r>
        <w:rPr>
          <w:rFonts w:ascii="Times New Roman"/>
          <w:b w:val="false"/>
          <w:i w:val="false"/>
          <w:color w:val="000000"/>
          <w:sz w:val="28"/>
        </w:rPr>
        <w:t>
      Сотрудник канцелярии услугодателя отказывает в оказании государственной услуги по установлению недостоверности документов и (или) данных (сведений), содержащихся в них, неполного пакета документов и (или) документов и истекшим сроком действия, предоставленных услугополучателем для получения государственной услуги.</w:t>
      </w:r>
    </w:p>
    <w:bookmarkStart w:name="z32" w:id="9"/>
    <w:p>
      <w:pPr>
        <w:spacing w:after="0"/>
        <w:ind w:left="0"/>
        <w:jc w:val="both"/>
      </w:pPr>
      <w:r>
        <w:rPr>
          <w:rFonts w:ascii="Times New Roman"/>
          <w:b w:val="false"/>
          <w:i w:val="false"/>
          <w:color w:val="000000"/>
          <w:sz w:val="28"/>
        </w:rPr>
        <w:t xml:space="preserve">
      6. Результат процедуры (действия) оказания государственной услуги - уведомление о постановке в очередь (в произвольной форме), при наличии места - выдача направления в дошкольную организацию (в произвольной форме), либо мотивированный ответ об отказе в оказании государственной услуги по основаниям, установленным </w:t>
      </w:r>
      <w:r>
        <w:rPr>
          <w:rFonts w:ascii="Times New Roman"/>
          <w:b w:val="false"/>
          <w:i w:val="false"/>
          <w:color w:val="000000"/>
          <w:sz w:val="28"/>
        </w:rPr>
        <w:t>пунктом 10</w:t>
      </w:r>
      <w:r>
        <w:rPr>
          <w:rFonts w:ascii="Times New Roman"/>
          <w:b w:val="false"/>
          <w:i w:val="false"/>
          <w:color w:val="000000"/>
          <w:sz w:val="28"/>
        </w:rPr>
        <w:t xml:space="preserve"> Стандарта.</w:t>
      </w:r>
    </w:p>
    <w:bookmarkEnd w:id="9"/>
    <w:bookmarkStart w:name="z33" w:id="10"/>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w:t>
      </w:r>
      <w:r>
        <w:br/>
      </w:r>
      <w:r>
        <w:rPr>
          <w:rFonts w:ascii="Times New Roman"/>
          <w:b/>
          <w:i w:val="false"/>
          <w:color w:val="000000"/>
        </w:rPr>
        <w:t>услугодателя в процессе оказания государственной услуги</w:t>
      </w:r>
    </w:p>
    <w:bookmarkEnd w:id="10"/>
    <w:bookmarkStart w:name="z34" w:id="11"/>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bookmarkEnd w:id="11"/>
    <w:p>
      <w:pPr>
        <w:spacing w:after="0"/>
        <w:ind w:left="0"/>
        <w:jc w:val="both"/>
      </w:pPr>
      <w:r>
        <w:rPr>
          <w:rFonts w:ascii="Times New Roman"/>
          <w:b w:val="false"/>
          <w:i w:val="false"/>
          <w:color w:val="000000"/>
          <w:sz w:val="28"/>
        </w:rPr>
        <w:t>
      сотрудник канцелярии услугодателя.</w:t>
      </w:r>
    </w:p>
    <w:bookmarkStart w:name="z35" w:id="12"/>
    <w:p>
      <w:pPr>
        <w:spacing w:after="0"/>
        <w:ind w:left="0"/>
        <w:jc w:val="both"/>
      </w:pPr>
      <w:r>
        <w:rPr>
          <w:rFonts w:ascii="Times New Roman"/>
          <w:b w:val="false"/>
          <w:i w:val="false"/>
          <w:color w:val="000000"/>
          <w:sz w:val="28"/>
        </w:rPr>
        <w:t xml:space="preserve">
      8. Описание последовательности процедур (действий) сопровождается таблицей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bookmarkEnd w:id="12"/>
    <w:bookmarkStart w:name="z36" w:id="13"/>
    <w:p>
      <w:pPr>
        <w:spacing w:after="0"/>
        <w:ind w:left="0"/>
        <w:jc w:val="left"/>
      </w:pPr>
      <w:r>
        <w:rPr>
          <w:rFonts w:ascii="Times New Roman"/>
          <w:b/>
          <w:i w:val="false"/>
          <w:color w:val="000000"/>
        </w:rPr>
        <w:t xml:space="preserve"> Глава 4. Описание порядка взаимодействия с Государственной корпорацией, а также</w:t>
      </w:r>
      <w:r>
        <w:br/>
      </w:r>
      <w:r>
        <w:rPr>
          <w:rFonts w:ascii="Times New Roman"/>
          <w:b/>
          <w:i w:val="false"/>
          <w:color w:val="000000"/>
        </w:rPr>
        <w:t>порядка использования информационных систем в процессе оказания</w:t>
      </w:r>
      <w:r>
        <w:br/>
      </w:r>
      <w:r>
        <w:rPr>
          <w:rFonts w:ascii="Times New Roman"/>
          <w:b/>
          <w:i w:val="false"/>
          <w:color w:val="000000"/>
        </w:rPr>
        <w:t>государственной услуги</w:t>
      </w:r>
    </w:p>
    <w:bookmarkEnd w:id="13"/>
    <w:bookmarkStart w:name="z37" w:id="14"/>
    <w:p>
      <w:pPr>
        <w:spacing w:after="0"/>
        <w:ind w:left="0"/>
        <w:jc w:val="both"/>
      </w:pPr>
      <w:r>
        <w:rPr>
          <w:rFonts w:ascii="Times New Roman"/>
          <w:b w:val="false"/>
          <w:i w:val="false"/>
          <w:color w:val="000000"/>
          <w:sz w:val="28"/>
        </w:rPr>
        <w:t xml:space="preserve">
      9. Описание порядка обращения в Государственную корпорацию с указанием каждой процедуры (действия)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 – 30 (тридцать) минут:</w:t>
      </w:r>
    </w:p>
    <w:bookmarkEnd w:id="14"/>
    <w:p>
      <w:pPr>
        <w:spacing w:after="0"/>
        <w:ind w:left="0"/>
        <w:jc w:val="both"/>
      </w:pPr>
      <w:r>
        <w:rPr>
          <w:rFonts w:ascii="Times New Roman"/>
          <w:b w:val="false"/>
          <w:i w:val="false"/>
          <w:color w:val="000000"/>
          <w:sz w:val="28"/>
        </w:rPr>
        <w:t xml:space="preserve">
      1) услугополучатель подает необходимые документы и заявление оператору Государственной корпорации для получения государственной услуги, которая осуществляется в порядке "электронного" очереди, по выбору услугополучателя без ускоренного обслуживания, возможно бронирование электронной очереди посредством портала. В случае предоставления услугополучателем неполного пакета документов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 работник Государственной корпорации отказывает в приеме документов и выдает расписку об отказе в приеме заявления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w:t>
      </w:r>
    </w:p>
    <w:p>
      <w:pPr>
        <w:spacing w:after="0"/>
        <w:ind w:left="0"/>
        <w:jc w:val="both"/>
      </w:pPr>
      <w:r>
        <w:rPr>
          <w:rFonts w:ascii="Times New Roman"/>
          <w:b w:val="false"/>
          <w:i w:val="false"/>
          <w:color w:val="000000"/>
          <w:sz w:val="28"/>
        </w:rPr>
        <w:t>
      2) процесс 1 – ввод оператором Государственной корпорации логина и пароля (процесс авторизации) для оказания услуги;</w:t>
      </w:r>
    </w:p>
    <w:p>
      <w:pPr>
        <w:spacing w:after="0"/>
        <w:ind w:left="0"/>
        <w:jc w:val="both"/>
      </w:pPr>
      <w:r>
        <w:rPr>
          <w:rFonts w:ascii="Times New Roman"/>
          <w:b w:val="false"/>
          <w:i w:val="false"/>
          <w:color w:val="000000"/>
          <w:sz w:val="28"/>
        </w:rPr>
        <w:t>
      3) процесс 2 – выбор оператором Государственной корпорации услуги, а также данных представителя услугополучателя;</w:t>
      </w:r>
    </w:p>
    <w:p>
      <w:pPr>
        <w:spacing w:after="0"/>
        <w:ind w:left="0"/>
        <w:jc w:val="both"/>
      </w:pPr>
      <w:r>
        <w:rPr>
          <w:rFonts w:ascii="Times New Roman"/>
          <w:b w:val="false"/>
          <w:i w:val="false"/>
          <w:color w:val="000000"/>
          <w:sz w:val="28"/>
        </w:rPr>
        <w:t>
      4) процесс 3 – направление запроса через шлюз электронного правительства (далее - ШЭП) в государственную базу данных физических лиц (далее – ГБД ФЛ) о данных услугополучателя (одного из родителей или законных представителей);</w:t>
      </w:r>
    </w:p>
    <w:p>
      <w:pPr>
        <w:spacing w:after="0"/>
        <w:ind w:left="0"/>
        <w:jc w:val="both"/>
      </w:pPr>
      <w:r>
        <w:rPr>
          <w:rFonts w:ascii="Times New Roman"/>
          <w:b w:val="false"/>
          <w:i w:val="false"/>
          <w:color w:val="000000"/>
          <w:sz w:val="28"/>
        </w:rPr>
        <w:t>
      5) условие 1 – проверка наличия данных услугополучателя в ГБД ФЛ;</w:t>
      </w:r>
    </w:p>
    <w:p>
      <w:pPr>
        <w:spacing w:after="0"/>
        <w:ind w:left="0"/>
        <w:jc w:val="both"/>
      </w:pPr>
      <w:r>
        <w:rPr>
          <w:rFonts w:ascii="Times New Roman"/>
          <w:b w:val="false"/>
          <w:i w:val="false"/>
          <w:color w:val="000000"/>
          <w:sz w:val="28"/>
        </w:rPr>
        <w:t>
      6) процесс 4 – формирование сообщения о невозможности получения данных в связи с отсутствием данных услугополучателя в ГБД ФЛ;</w:t>
      </w:r>
    </w:p>
    <w:p>
      <w:pPr>
        <w:spacing w:after="0"/>
        <w:ind w:left="0"/>
        <w:jc w:val="both"/>
      </w:pPr>
      <w:r>
        <w:rPr>
          <w:rFonts w:ascii="Times New Roman"/>
          <w:b w:val="false"/>
          <w:i w:val="false"/>
          <w:color w:val="000000"/>
          <w:sz w:val="28"/>
        </w:rPr>
        <w:t>
      7) процесс 5 – направление электронного документа (запроса услугополучателя) удостоверенного (подписанного) ЭЦП оператора Государственной корпорации через ШЭП в автоматизированном рабочем месте регионального шлюза электронного правительства (далее – АРМ РШЭП).</w:t>
      </w:r>
    </w:p>
    <w:bookmarkStart w:name="z38" w:id="15"/>
    <w:p>
      <w:pPr>
        <w:spacing w:after="0"/>
        <w:ind w:left="0"/>
        <w:jc w:val="both"/>
      </w:pPr>
      <w:r>
        <w:rPr>
          <w:rFonts w:ascii="Times New Roman"/>
          <w:b w:val="false"/>
          <w:i w:val="false"/>
          <w:color w:val="000000"/>
          <w:sz w:val="28"/>
        </w:rPr>
        <w:t>
      10. Описание порядка обращения при оказании государственной услуги через Портал и последовательности процедур (действий) услугодателя и услугополучателя:</w:t>
      </w:r>
    </w:p>
    <w:bookmarkEnd w:id="15"/>
    <w:p>
      <w:pPr>
        <w:spacing w:after="0"/>
        <w:ind w:left="0"/>
        <w:jc w:val="both"/>
      </w:pPr>
      <w:r>
        <w:rPr>
          <w:rFonts w:ascii="Times New Roman"/>
          <w:b w:val="false"/>
          <w:i w:val="false"/>
          <w:color w:val="000000"/>
          <w:sz w:val="28"/>
        </w:rPr>
        <w:t>
      1) услугополучатель осуществляет регистрацию на Портале с помощью индивидуального идентификационного номера (далее – ИИН), а также пароля;</w:t>
      </w:r>
    </w:p>
    <w:p>
      <w:pPr>
        <w:spacing w:after="0"/>
        <w:ind w:left="0"/>
        <w:jc w:val="both"/>
      </w:pPr>
      <w:r>
        <w:rPr>
          <w:rFonts w:ascii="Times New Roman"/>
          <w:b w:val="false"/>
          <w:i w:val="false"/>
          <w:color w:val="000000"/>
          <w:sz w:val="28"/>
        </w:rPr>
        <w:t>
      2) процесс 1 – ввод услугополучателем ИИН и пароля (процесс авторизации) на Портале для получения услуги;</w:t>
      </w:r>
    </w:p>
    <w:p>
      <w:pPr>
        <w:spacing w:after="0"/>
        <w:ind w:left="0"/>
        <w:jc w:val="both"/>
      </w:pP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ИИН и пароль;</w:t>
      </w:r>
    </w:p>
    <w:p>
      <w:pPr>
        <w:spacing w:after="0"/>
        <w:ind w:left="0"/>
        <w:jc w:val="both"/>
      </w:pP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p>
    <w:p>
      <w:pPr>
        <w:spacing w:after="0"/>
        <w:ind w:left="0"/>
        <w:jc w:val="both"/>
      </w:pPr>
      <w:r>
        <w:rPr>
          <w:rFonts w:ascii="Times New Roman"/>
          <w:b w:val="false"/>
          <w:i w:val="false"/>
          <w:color w:val="000000"/>
          <w:sz w:val="28"/>
        </w:rPr>
        <w:t xml:space="preserve">
      5) процесс 3 – выбор услугополучателем услуги, указанной в настоящем </w:t>
      </w:r>
      <w:r>
        <w:rPr>
          <w:rFonts w:ascii="Times New Roman"/>
          <w:b w:val="false"/>
          <w:i w:val="false"/>
          <w:color w:val="000000"/>
          <w:sz w:val="28"/>
        </w:rPr>
        <w:t>регламенте</w:t>
      </w:r>
      <w:r>
        <w:rPr>
          <w:rFonts w:ascii="Times New Roman"/>
          <w:b w:val="false"/>
          <w:i w:val="false"/>
          <w:color w:val="000000"/>
          <w:sz w:val="28"/>
        </w:rPr>
        <w:t xml:space="preserve">,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 к форме запроса необходимых копий документов в электронном виде,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 выбор услугополучателем регистрационного свидетельства ЭЦП для удостоверения (подписания) запроса;</w:t>
      </w:r>
    </w:p>
    <w:p>
      <w:pPr>
        <w:spacing w:after="0"/>
        <w:ind w:left="0"/>
        <w:jc w:val="both"/>
      </w:pPr>
      <w:r>
        <w:rPr>
          <w:rFonts w:ascii="Times New Roman"/>
          <w:b w:val="false"/>
          <w:i w:val="false"/>
          <w:color w:val="000000"/>
          <w:sz w:val="28"/>
        </w:rPr>
        <w:t>
      6) условие 2 – проверка на Портале срока действия регистрационного свидетельства ЭЦП и отсутствия в списке отозванных (аннулированных) данных (между ИИН, указанным в запросе, и ИИН, указанным в регистрационном свидетельстве ЭЦП);</w:t>
      </w:r>
    </w:p>
    <w:p>
      <w:pPr>
        <w:spacing w:after="0"/>
        <w:ind w:left="0"/>
        <w:jc w:val="both"/>
      </w:pPr>
      <w:r>
        <w:rPr>
          <w:rFonts w:ascii="Times New Roman"/>
          <w:b w:val="false"/>
          <w:i w:val="false"/>
          <w:color w:val="000000"/>
          <w:sz w:val="28"/>
        </w:rPr>
        <w:t>
      7) процесс 4 – формирование сообщения об отказе в запрашиваемой услуге в связи с неподтверждением подлинности ЭЦП услугополучателя;</w:t>
      </w:r>
    </w:p>
    <w:p>
      <w:pPr>
        <w:spacing w:after="0"/>
        <w:ind w:left="0"/>
        <w:jc w:val="both"/>
      </w:pPr>
      <w:r>
        <w:rPr>
          <w:rFonts w:ascii="Times New Roman"/>
          <w:b w:val="false"/>
          <w:i w:val="false"/>
          <w:color w:val="000000"/>
          <w:sz w:val="28"/>
        </w:rPr>
        <w:t>
      8) процесс 5 – направление электронного документа (запроса услугополучателя), удостоверенного (подписанного) ЭЦП услугополучателя или через ШЭП в АРМ РШЭП для обработки запроса услугодателем;</w:t>
      </w:r>
    </w:p>
    <w:p>
      <w:pPr>
        <w:spacing w:after="0"/>
        <w:ind w:left="0"/>
        <w:jc w:val="both"/>
      </w:pPr>
      <w:r>
        <w:rPr>
          <w:rFonts w:ascii="Times New Roman"/>
          <w:b w:val="false"/>
          <w:i w:val="false"/>
          <w:color w:val="000000"/>
          <w:sz w:val="28"/>
        </w:rPr>
        <w:t xml:space="preserve">
      9) условие 3 – проверка услугодателем соответствия приложенных услугополучателем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 и основанием для отказа в оказании услуги;</w:t>
      </w:r>
    </w:p>
    <w:p>
      <w:pPr>
        <w:spacing w:after="0"/>
        <w:ind w:left="0"/>
        <w:jc w:val="both"/>
      </w:pPr>
      <w:r>
        <w:rPr>
          <w:rFonts w:ascii="Times New Roman"/>
          <w:b w:val="false"/>
          <w:i w:val="false"/>
          <w:color w:val="000000"/>
          <w:sz w:val="28"/>
        </w:rPr>
        <w:t>
      10) процесс 6 – формирование сообщения об отказе в запрашиваемой услуге в связи с имеющимися нарушениями в документах услугополучателя;</w:t>
      </w:r>
    </w:p>
    <w:p>
      <w:pPr>
        <w:spacing w:after="0"/>
        <w:ind w:left="0"/>
        <w:jc w:val="both"/>
      </w:pPr>
      <w:r>
        <w:rPr>
          <w:rFonts w:ascii="Times New Roman"/>
          <w:b w:val="false"/>
          <w:i w:val="false"/>
          <w:color w:val="000000"/>
          <w:sz w:val="28"/>
        </w:rPr>
        <w:t>
      11) процесс 7 – получение услугополучателем результата услуги (уведомление в форме электронного документа), сформированной АРМ РШЭП. Результат оказания государственной услуги направляется в "личный кабинет" в форме электронного документа, удостоверенного ЭЦП уполномоченного лица услугодателя.</w:t>
      </w:r>
    </w:p>
    <w:p>
      <w:pPr>
        <w:spacing w:after="0"/>
        <w:ind w:left="0"/>
        <w:jc w:val="both"/>
      </w:pPr>
      <w:r>
        <w:rPr>
          <w:rFonts w:ascii="Times New Roman"/>
          <w:b w:val="false"/>
          <w:i w:val="false"/>
          <w:color w:val="000000"/>
          <w:sz w:val="28"/>
        </w:rPr>
        <w:t xml:space="preserve">
      Функциональные взаимодействия информационных систем, задействованных при оказании государственной услуги через Портал, приведены диаграммой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Start w:name="z39" w:id="16"/>
    <w:p>
      <w:pPr>
        <w:spacing w:after="0"/>
        <w:ind w:left="0"/>
        <w:jc w:val="both"/>
      </w:pPr>
      <w:r>
        <w:rPr>
          <w:rFonts w:ascii="Times New Roman"/>
          <w:b w:val="false"/>
          <w:i w:val="false"/>
          <w:color w:val="000000"/>
          <w:sz w:val="28"/>
        </w:rPr>
        <w:t xml:space="preserve">
      11.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описания порядка взаимодействия с иными услугодателями и (или)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бизнес-процессов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p>
    <w:bookmarkEnd w:id="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"Постановка на очередь</w:t>
            </w:r>
            <w:r>
              <w:br/>
            </w:r>
            <w:r>
              <w:rPr>
                <w:rFonts w:ascii="Times New Roman"/>
                <w:b w:val="false"/>
                <w:i w:val="false"/>
                <w:color w:val="000000"/>
                <w:sz w:val="20"/>
              </w:rPr>
              <w:t>детей дошкольного возраста</w:t>
            </w:r>
            <w:r>
              <w:br/>
            </w:r>
            <w:r>
              <w:rPr>
                <w:rFonts w:ascii="Times New Roman"/>
                <w:b w:val="false"/>
                <w:i w:val="false"/>
                <w:color w:val="000000"/>
                <w:sz w:val="20"/>
              </w:rPr>
              <w:t>(до 7 лет) для направления</w:t>
            </w:r>
            <w:r>
              <w:br/>
            </w:r>
            <w:r>
              <w:rPr>
                <w:rFonts w:ascii="Times New Roman"/>
                <w:b w:val="false"/>
                <w:i w:val="false"/>
                <w:color w:val="000000"/>
                <w:sz w:val="20"/>
              </w:rPr>
              <w:t>в детские дошкольные</w:t>
            </w:r>
            <w:r>
              <w:br/>
            </w:r>
            <w:r>
              <w:rPr>
                <w:rFonts w:ascii="Times New Roman"/>
                <w:b w:val="false"/>
                <w:i w:val="false"/>
                <w:color w:val="000000"/>
                <w:sz w:val="20"/>
              </w:rPr>
              <w:t>организации"</w:t>
            </w:r>
          </w:p>
        </w:tc>
      </w:tr>
    </w:tbl>
    <w:bookmarkStart w:name="z41" w:id="17"/>
    <w:p>
      <w:pPr>
        <w:spacing w:after="0"/>
        <w:ind w:left="0"/>
        <w:jc w:val="left"/>
      </w:pPr>
      <w:r>
        <w:rPr>
          <w:rFonts w:ascii="Times New Roman"/>
          <w:b/>
          <w:i w:val="false"/>
          <w:color w:val="000000"/>
        </w:rPr>
        <w:t xml:space="preserve"> Описание порядка взаимодействия структурных подразделений (работников)</w:t>
      </w:r>
      <w:r>
        <w:br/>
      </w:r>
      <w:r>
        <w:rPr>
          <w:rFonts w:ascii="Times New Roman"/>
          <w:b/>
          <w:i w:val="false"/>
          <w:color w:val="000000"/>
        </w:rPr>
        <w:t>услугодателя в процессе оказания государственной услуги</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7"/>
        <w:gridCol w:w="1804"/>
        <w:gridCol w:w="1508"/>
        <w:gridCol w:w="677"/>
        <w:gridCol w:w="382"/>
        <w:gridCol w:w="7252"/>
      </w:tblGrid>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основного процесса (хода работ)</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действия (хода работ)</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Структурные подразделения (работники)</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Сотрудник канцелярии услугодателя</w:t>
            </w:r>
          </w:p>
        </w:tc>
      </w:tr>
      <w:tr>
        <w:trPr/>
        <w:tc>
          <w:tcPr>
            <w:tcW w:w="6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 (процесса, процедуры операции) и их описание</w:t>
            </w:r>
          </w:p>
        </w:tc>
        <w:tc>
          <w:tcPr>
            <w:tcW w:w="15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регистрация полученных от услугополучателя документов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w:t>
            </w:r>
          </w:p>
        </w:tc>
        <w:tc>
          <w:tcPr>
            <w:tcW w:w="7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постановке в очередь (в произвольной форме), при наличии места - выдача направления в дошкольную организацию (в произвольной форме), либо мотивированный ответ об отказе в оказании государственной услуги по основаниям, установленным </w:t>
            </w:r>
            <w:r>
              <w:rPr>
                <w:rFonts w:ascii="Times New Roman"/>
                <w:b w:val="false"/>
                <w:i w:val="false"/>
                <w:color w:val="000000"/>
                <w:sz w:val="20"/>
              </w:rPr>
              <w:t>пунктом 10</w:t>
            </w:r>
            <w:r>
              <w:rPr>
                <w:rFonts w:ascii="Times New Roman"/>
                <w:b w:val="false"/>
                <w:i w:val="false"/>
                <w:color w:val="000000"/>
                <w:sz w:val="20"/>
              </w:rPr>
              <w:t xml:space="preserve"> Стандарта</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(тридцать) минут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"Постановка на очередь</w:t>
            </w:r>
            <w:r>
              <w:br/>
            </w:r>
            <w:r>
              <w:rPr>
                <w:rFonts w:ascii="Times New Roman"/>
                <w:b w:val="false"/>
                <w:i w:val="false"/>
                <w:color w:val="000000"/>
                <w:sz w:val="20"/>
              </w:rPr>
              <w:t>детей дошкольного возраста</w:t>
            </w:r>
            <w:r>
              <w:br/>
            </w:r>
            <w:r>
              <w:rPr>
                <w:rFonts w:ascii="Times New Roman"/>
                <w:b w:val="false"/>
                <w:i w:val="false"/>
                <w:color w:val="000000"/>
                <w:sz w:val="20"/>
              </w:rPr>
              <w:t>(до 7 лет) для направления</w:t>
            </w:r>
            <w:r>
              <w:br/>
            </w:r>
            <w:r>
              <w:rPr>
                <w:rFonts w:ascii="Times New Roman"/>
                <w:b w:val="false"/>
                <w:i w:val="false"/>
                <w:color w:val="000000"/>
                <w:sz w:val="20"/>
              </w:rPr>
              <w:t>в детские дошкольные</w:t>
            </w:r>
            <w:r>
              <w:br/>
            </w:r>
            <w:r>
              <w:rPr>
                <w:rFonts w:ascii="Times New Roman"/>
                <w:b w:val="false"/>
                <w:i w:val="false"/>
                <w:color w:val="000000"/>
                <w:sz w:val="20"/>
              </w:rPr>
              <w:t>организации"</w:t>
            </w:r>
          </w:p>
        </w:tc>
      </w:tr>
    </w:tbl>
    <w:bookmarkStart w:name="z43" w:id="18"/>
    <w:p>
      <w:pPr>
        <w:spacing w:after="0"/>
        <w:ind w:left="0"/>
        <w:jc w:val="left"/>
      </w:pPr>
      <w:r>
        <w:rPr>
          <w:rFonts w:ascii="Times New Roman"/>
          <w:b/>
          <w:i w:val="false"/>
          <w:color w:val="000000"/>
        </w:rPr>
        <w:t xml:space="preserve"> Диаграмма функционального взаимодействия информационных систем,</w:t>
      </w:r>
      <w:r>
        <w:br/>
      </w:r>
      <w:r>
        <w:rPr>
          <w:rFonts w:ascii="Times New Roman"/>
          <w:b/>
          <w:i w:val="false"/>
          <w:color w:val="000000"/>
        </w:rPr>
        <w:t>задействованных в оказании государственной услуги через Портал</w:t>
      </w:r>
    </w:p>
    <w:bookmarkEnd w:id="18"/>
    <w:p>
      <w:pPr>
        <w:spacing w:after="0"/>
        <w:ind w:left="0"/>
        <w:jc w:val="left"/>
      </w:pPr>
      <w:r>
        <w:br/>
      </w:r>
    </w:p>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 w:id="19"/>
    <w:p>
      <w:pPr>
        <w:spacing w:after="0"/>
        <w:ind w:left="0"/>
        <w:jc w:val="left"/>
      </w:pPr>
      <w:r>
        <w:rPr>
          <w:rFonts w:ascii="Times New Roman"/>
          <w:b/>
          <w:i w:val="false"/>
          <w:color w:val="000000"/>
        </w:rPr>
        <w:t xml:space="preserve"> Условные обозначения:</w:t>
      </w:r>
    </w:p>
    <w:bookmarkEnd w:id="19"/>
    <w:p>
      <w:pPr>
        <w:spacing w:after="0"/>
        <w:ind w:left="0"/>
        <w:jc w:val="left"/>
      </w:pPr>
      <w:r>
        <w:br/>
      </w:r>
    </w:p>
    <w:p>
      <w:pPr>
        <w:spacing w:after="0"/>
        <w:ind w:left="0"/>
        <w:jc w:val="both"/>
      </w:pPr>
      <w:r>
        <w:drawing>
          <wp:inline distT="0" distB="0" distL="0" distR="0">
            <wp:extent cx="78105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89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"Постановка на очередь</w:t>
            </w:r>
            <w:r>
              <w:br/>
            </w:r>
            <w:r>
              <w:rPr>
                <w:rFonts w:ascii="Times New Roman"/>
                <w:b w:val="false"/>
                <w:i w:val="false"/>
                <w:color w:val="000000"/>
                <w:sz w:val="20"/>
              </w:rPr>
              <w:t>детей дошкольного возраста</w:t>
            </w:r>
            <w:r>
              <w:br/>
            </w:r>
            <w:r>
              <w:rPr>
                <w:rFonts w:ascii="Times New Roman"/>
                <w:b w:val="false"/>
                <w:i w:val="false"/>
                <w:color w:val="000000"/>
                <w:sz w:val="20"/>
              </w:rPr>
              <w:t>(до 7 лет) для направления</w:t>
            </w:r>
            <w:r>
              <w:br/>
            </w:r>
            <w:r>
              <w:rPr>
                <w:rFonts w:ascii="Times New Roman"/>
                <w:b w:val="false"/>
                <w:i w:val="false"/>
                <w:color w:val="000000"/>
                <w:sz w:val="20"/>
              </w:rPr>
              <w:t>в детские дошкольные</w:t>
            </w:r>
            <w:r>
              <w:br/>
            </w:r>
            <w:r>
              <w:rPr>
                <w:rFonts w:ascii="Times New Roman"/>
                <w:b w:val="false"/>
                <w:i w:val="false"/>
                <w:color w:val="000000"/>
                <w:sz w:val="20"/>
              </w:rPr>
              <w:t>организации"</w:t>
            </w:r>
          </w:p>
        </w:tc>
      </w:tr>
    </w:tbl>
    <w:bookmarkStart w:name="z329" w:id="20"/>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20"/>
    <w:p>
      <w:pPr>
        <w:spacing w:after="0"/>
        <w:ind w:left="0"/>
        <w:jc w:val="left"/>
      </w:pPr>
      <w:r>
        <w:br/>
      </w:r>
    </w:p>
    <w:p>
      <w:pPr>
        <w:spacing w:after="0"/>
        <w:ind w:left="0"/>
        <w:jc w:val="both"/>
      </w:pPr>
      <w:r>
        <w:drawing>
          <wp:inline distT="0" distB="0" distL="0" distR="0">
            <wp:extent cx="78105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0" w:id="21"/>
    <w:p>
      <w:pPr>
        <w:spacing w:after="0"/>
        <w:ind w:left="0"/>
        <w:jc w:val="left"/>
      </w:pPr>
      <w:r>
        <w:rPr>
          <w:rFonts w:ascii="Times New Roman"/>
          <w:b/>
          <w:i w:val="false"/>
          <w:color w:val="000000"/>
        </w:rPr>
        <w:t xml:space="preserve"> Условные обозначения:</w:t>
      </w:r>
    </w:p>
    <w:bookmarkEnd w:id="21"/>
    <w:p>
      <w:pPr>
        <w:spacing w:after="0"/>
        <w:ind w:left="0"/>
        <w:jc w:val="left"/>
      </w:pPr>
      <w:r>
        <w:br/>
      </w:r>
    </w:p>
    <w:p>
      <w:pPr>
        <w:spacing w:after="0"/>
        <w:ind w:left="0"/>
        <w:jc w:val="both"/>
      </w:pPr>
      <w:r>
        <w:drawing>
          <wp:inline distT="0" distB="0" distL="0" distR="0">
            <wp:extent cx="69850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985000" cy="297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"28" мая 2015 №153/5</w:t>
            </w:r>
          </w:p>
        </w:tc>
      </w:tr>
    </w:tbl>
    <w:bookmarkStart w:name="z46" w:id="22"/>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"Прием документов и зачисление детей в дошкольные организации образования"</w:t>
      </w:r>
    </w:p>
    <w:bookmarkEnd w:id="22"/>
    <w:p>
      <w:pPr>
        <w:spacing w:after="0"/>
        <w:ind w:left="0"/>
        <w:jc w:val="both"/>
      </w:pPr>
      <w:r>
        <w:rPr>
          <w:rFonts w:ascii="Times New Roman"/>
          <w:b w:val="false"/>
          <w:i w:val="false"/>
          <w:color w:val="ff0000"/>
          <w:sz w:val="28"/>
        </w:rPr>
        <w:t xml:space="preserve">
      Сноска. Регламент - в редакции постановления акимата Павлодарской области от 18.01.2018 </w:t>
      </w:r>
      <w:r>
        <w:rPr>
          <w:rFonts w:ascii="Times New Roman"/>
          <w:b w:val="false"/>
          <w:i w:val="false"/>
          <w:color w:val="ff0000"/>
          <w:sz w:val="28"/>
        </w:rPr>
        <w:t>№ 14/1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7" w:id="23"/>
    <w:p>
      <w:pPr>
        <w:spacing w:after="0"/>
        <w:ind w:left="0"/>
        <w:jc w:val="left"/>
      </w:pPr>
      <w:r>
        <w:rPr>
          <w:rFonts w:ascii="Times New Roman"/>
          <w:b/>
          <w:i w:val="false"/>
          <w:color w:val="000000"/>
        </w:rPr>
        <w:t xml:space="preserve"> Глава 1. Общие положения</w:t>
      </w:r>
    </w:p>
    <w:bookmarkEnd w:id="23"/>
    <w:bookmarkStart w:name="z48" w:id="24"/>
    <w:p>
      <w:pPr>
        <w:spacing w:after="0"/>
        <w:ind w:left="0"/>
        <w:jc w:val="both"/>
      </w:pPr>
      <w:r>
        <w:rPr>
          <w:rFonts w:ascii="Times New Roman"/>
          <w:b w:val="false"/>
          <w:i w:val="false"/>
          <w:color w:val="000000"/>
          <w:sz w:val="28"/>
        </w:rPr>
        <w:t>
      1. Государственная услуга "Прием документов и зачисление детей в дошкольные организации образования" (далее - государственная услуга) оказывается дошкольными организациями образования всех типов и видов Павлодарской области (далее - услугодатель).</w:t>
      </w:r>
    </w:p>
    <w:bookmarkEnd w:id="24"/>
    <w:p>
      <w:pPr>
        <w:spacing w:after="0"/>
        <w:ind w:left="0"/>
        <w:jc w:val="both"/>
      </w:pPr>
      <w:r>
        <w:rPr>
          <w:rFonts w:ascii="Times New Roman"/>
          <w:b w:val="false"/>
          <w:i w:val="false"/>
          <w:color w:val="000000"/>
          <w:sz w:val="28"/>
        </w:rPr>
        <w:t>
      Прием выдача документов для оказания государственной услуги осуществляются через канцелярию услугодателя.</w:t>
      </w:r>
    </w:p>
    <w:bookmarkStart w:name="z49" w:id="25"/>
    <w:p>
      <w:pPr>
        <w:spacing w:after="0"/>
        <w:ind w:left="0"/>
        <w:jc w:val="both"/>
      </w:pPr>
      <w:r>
        <w:rPr>
          <w:rFonts w:ascii="Times New Roman"/>
          <w:b w:val="false"/>
          <w:i w:val="false"/>
          <w:color w:val="000000"/>
          <w:sz w:val="28"/>
        </w:rPr>
        <w:t>
      2. Форма оказания государственной услуги: бумажная.</w:t>
      </w:r>
    </w:p>
    <w:bookmarkEnd w:id="25"/>
    <w:bookmarkStart w:name="z50" w:id="26"/>
    <w:p>
      <w:pPr>
        <w:spacing w:after="0"/>
        <w:ind w:left="0"/>
        <w:jc w:val="both"/>
      </w:pPr>
      <w:r>
        <w:rPr>
          <w:rFonts w:ascii="Times New Roman"/>
          <w:b w:val="false"/>
          <w:i w:val="false"/>
          <w:color w:val="000000"/>
          <w:sz w:val="28"/>
        </w:rPr>
        <w:t xml:space="preserve">
      3. Результат оказания государственной услуги: зачисление ребенка в дошкольную организацию на основании заключенного договора между дошкольной организацией и одним из родителей или законным представителем ребенка, либо мотивированный ответ об отказе в оказании государственной услуги по основаниям, установленным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"Прием документов и зачисление детей в дошкольные организации образования",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образования и науки Республики Казахстан от 7 апреля 2015 года № 172 (далее – Стандарт).</w:t>
      </w:r>
    </w:p>
    <w:bookmarkEnd w:id="26"/>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Start w:name="z51" w:id="27"/>
    <w:p>
      <w:pPr>
        <w:spacing w:after="0"/>
        <w:ind w:left="0"/>
        <w:jc w:val="left"/>
      </w:pPr>
      <w:r>
        <w:rPr>
          <w:rFonts w:ascii="Times New Roman"/>
          <w:b/>
          <w:i w:val="false"/>
          <w:color w:val="000000"/>
        </w:rPr>
        <w:t xml:space="preserve"> Глава 2. Описание порядка действий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27"/>
    <w:bookmarkStart w:name="z52" w:id="28"/>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обращение услугополучателя с приложением необходимых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w:t>
      </w:r>
    </w:p>
    <w:bookmarkEnd w:id="28"/>
    <w:bookmarkStart w:name="z53" w:id="29"/>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и последовательность ее выполнения, в том числе этапы прохождения процедур (действий):</w:t>
      </w:r>
    </w:p>
    <w:bookmarkEnd w:id="29"/>
    <w:p>
      <w:pPr>
        <w:spacing w:after="0"/>
        <w:ind w:left="0"/>
        <w:jc w:val="both"/>
      </w:pPr>
      <w:r>
        <w:rPr>
          <w:rFonts w:ascii="Times New Roman"/>
          <w:b w:val="false"/>
          <w:i w:val="false"/>
          <w:color w:val="000000"/>
          <w:sz w:val="28"/>
        </w:rPr>
        <w:t>
      1) сотрудник канцелярии услугодателя осуществляет прием и регистрацию полученных от услугополучателя документов и передает на рассмотрение руководителю услугодателя - 5 (пять) минут.</w:t>
      </w:r>
    </w:p>
    <w:p>
      <w:pPr>
        <w:spacing w:after="0"/>
        <w:ind w:left="0"/>
        <w:jc w:val="both"/>
      </w:pPr>
      <w:r>
        <w:rPr>
          <w:rFonts w:ascii="Times New Roman"/>
          <w:b w:val="false"/>
          <w:i w:val="false"/>
          <w:color w:val="000000"/>
          <w:sz w:val="28"/>
        </w:rPr>
        <w:t>
      Сотрудник канцелярии услугодателя отказывает в оказании государственной услуги по установлению недостоверности документов и (или) данных (сведений), содержащихся в них, неполного пакета документов и (или) документов с истекшим сроком действия, предоставленных услугополучателем для получения государственной услуги;</w:t>
      </w:r>
    </w:p>
    <w:p>
      <w:pPr>
        <w:spacing w:after="0"/>
        <w:ind w:left="0"/>
        <w:jc w:val="both"/>
      </w:pPr>
      <w:r>
        <w:rPr>
          <w:rFonts w:ascii="Times New Roman"/>
          <w:b w:val="false"/>
          <w:i w:val="false"/>
          <w:color w:val="000000"/>
          <w:sz w:val="28"/>
        </w:rPr>
        <w:t>
      2) руководитель услугодателя рассматривает и определяет ответственного исполнителя - 5 (пять) минут;</w:t>
      </w:r>
    </w:p>
    <w:p>
      <w:pPr>
        <w:spacing w:after="0"/>
        <w:ind w:left="0"/>
        <w:jc w:val="both"/>
      </w:pPr>
      <w:r>
        <w:rPr>
          <w:rFonts w:ascii="Times New Roman"/>
          <w:b w:val="false"/>
          <w:i w:val="false"/>
          <w:color w:val="000000"/>
          <w:sz w:val="28"/>
        </w:rPr>
        <w:t>
      3) ответственный исполнитель услугодателя изучает документы, оформляет проект приказа о зачислении ребенка в дошкольную организацию, направляет на рассмотрение и подписание руководителю услугодателя - 10 (десять) минут;</w:t>
      </w:r>
    </w:p>
    <w:p>
      <w:pPr>
        <w:spacing w:after="0"/>
        <w:ind w:left="0"/>
        <w:jc w:val="both"/>
      </w:pPr>
      <w:r>
        <w:rPr>
          <w:rFonts w:ascii="Times New Roman"/>
          <w:b w:val="false"/>
          <w:i w:val="false"/>
          <w:color w:val="000000"/>
          <w:sz w:val="28"/>
        </w:rPr>
        <w:t>
      4) руководитель услугодателя рассматривает и подписывает результат оказания государственной услуги - 5 (пять) минут;</w:t>
      </w:r>
    </w:p>
    <w:p>
      <w:pPr>
        <w:spacing w:after="0"/>
        <w:ind w:left="0"/>
        <w:jc w:val="both"/>
      </w:pPr>
      <w:r>
        <w:rPr>
          <w:rFonts w:ascii="Times New Roman"/>
          <w:b w:val="false"/>
          <w:i w:val="false"/>
          <w:color w:val="000000"/>
          <w:sz w:val="28"/>
        </w:rPr>
        <w:t>
      5) сотрудник канцелярии услугодателя регистрирует результат оказания государственной услуги - 5 (пять) минут.</w:t>
      </w:r>
    </w:p>
    <w:bookmarkStart w:name="z54" w:id="30"/>
    <w:p>
      <w:pPr>
        <w:spacing w:after="0"/>
        <w:ind w:left="0"/>
        <w:jc w:val="both"/>
      </w:pPr>
      <w:r>
        <w:rPr>
          <w:rFonts w:ascii="Times New Roman"/>
          <w:b w:val="false"/>
          <w:i w:val="false"/>
          <w:color w:val="000000"/>
          <w:sz w:val="28"/>
        </w:rPr>
        <w:t xml:space="preserve">
      6. Результатом процедуры (действия) оказания государственной услуги является зачисление ребенка в дошкольную организацию на основании заключенного договора между дошкольной организацией и одним из родителей или законным представителем ребенка, либо мотивированный ответ об отказе в оказании государственной услуги по основаниям, установленным </w:t>
      </w:r>
      <w:r>
        <w:rPr>
          <w:rFonts w:ascii="Times New Roman"/>
          <w:b w:val="false"/>
          <w:i w:val="false"/>
          <w:color w:val="000000"/>
          <w:sz w:val="28"/>
        </w:rPr>
        <w:t>пунктом 10</w:t>
      </w:r>
      <w:r>
        <w:rPr>
          <w:rFonts w:ascii="Times New Roman"/>
          <w:b w:val="false"/>
          <w:i w:val="false"/>
          <w:color w:val="000000"/>
          <w:sz w:val="28"/>
        </w:rPr>
        <w:t xml:space="preserve"> Стандарта.</w:t>
      </w:r>
    </w:p>
    <w:bookmarkEnd w:id="30"/>
    <w:bookmarkStart w:name="z55" w:id="31"/>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w:t>
      </w:r>
      <w:r>
        <w:br/>
      </w:r>
      <w:r>
        <w:rPr>
          <w:rFonts w:ascii="Times New Roman"/>
          <w:b/>
          <w:i w:val="false"/>
          <w:color w:val="000000"/>
        </w:rPr>
        <w:t>услугодателя в процессе оказания государственной услуги</w:t>
      </w:r>
    </w:p>
    <w:bookmarkEnd w:id="31"/>
    <w:bookmarkStart w:name="z56" w:id="32"/>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bookmarkEnd w:id="32"/>
    <w:p>
      <w:pPr>
        <w:spacing w:after="0"/>
        <w:ind w:left="0"/>
        <w:jc w:val="both"/>
      </w:pPr>
      <w:r>
        <w:rPr>
          <w:rFonts w:ascii="Times New Roman"/>
          <w:b w:val="false"/>
          <w:i w:val="false"/>
          <w:color w:val="000000"/>
          <w:sz w:val="28"/>
        </w:rPr>
        <w:t>
      1) сотрудник канцелярии услугодателя;</w:t>
      </w:r>
    </w:p>
    <w:p>
      <w:pPr>
        <w:spacing w:after="0"/>
        <w:ind w:left="0"/>
        <w:jc w:val="both"/>
      </w:pPr>
      <w:r>
        <w:rPr>
          <w:rFonts w:ascii="Times New Roman"/>
          <w:b w:val="false"/>
          <w:i w:val="false"/>
          <w:color w:val="000000"/>
          <w:sz w:val="28"/>
        </w:rPr>
        <w:t>
      2) руководитель услугодателя;</w:t>
      </w:r>
    </w:p>
    <w:p>
      <w:pPr>
        <w:spacing w:after="0"/>
        <w:ind w:left="0"/>
        <w:jc w:val="both"/>
      </w:pPr>
      <w:r>
        <w:rPr>
          <w:rFonts w:ascii="Times New Roman"/>
          <w:b w:val="false"/>
          <w:i w:val="false"/>
          <w:color w:val="000000"/>
          <w:sz w:val="28"/>
        </w:rPr>
        <w:t>
      3) ответственный исполнитель услугодателя.</w:t>
      </w:r>
    </w:p>
    <w:bookmarkStart w:name="z57" w:id="33"/>
    <w:p>
      <w:pPr>
        <w:spacing w:after="0"/>
        <w:ind w:left="0"/>
        <w:jc w:val="both"/>
      </w:pPr>
      <w:r>
        <w:rPr>
          <w:rFonts w:ascii="Times New Roman"/>
          <w:b w:val="false"/>
          <w:i w:val="false"/>
          <w:color w:val="000000"/>
          <w:sz w:val="28"/>
        </w:rPr>
        <w:t xml:space="preserve">
      8. Описание последовательности процедур (действий) сопровождается в справочнике бизнес-процессов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w:t>
      </w:r>
    </w:p>
    <w:bookmarkEnd w:id="33"/>
    <w:bookmarkStart w:name="z58" w:id="34"/>
    <w:p>
      <w:pPr>
        <w:spacing w:after="0"/>
        <w:ind w:left="0"/>
        <w:jc w:val="left"/>
      </w:pPr>
      <w:r>
        <w:rPr>
          <w:rFonts w:ascii="Times New Roman"/>
          <w:b/>
          <w:i w:val="false"/>
          <w:color w:val="000000"/>
        </w:rPr>
        <w:t xml:space="preserve"> Глава 4. Описание порядка взаимодействия с Государственной корпорацией</w:t>
      </w:r>
      <w:r>
        <w:br/>
      </w:r>
      <w:r>
        <w:rPr>
          <w:rFonts w:ascii="Times New Roman"/>
          <w:b/>
          <w:i w:val="false"/>
          <w:color w:val="000000"/>
        </w:rPr>
        <w:t>"Правительство для граждан", а также порядка использования информационных</w:t>
      </w:r>
      <w:r>
        <w:br/>
      </w:r>
      <w:r>
        <w:rPr>
          <w:rFonts w:ascii="Times New Roman"/>
          <w:b/>
          <w:i w:val="false"/>
          <w:color w:val="000000"/>
        </w:rPr>
        <w:t>систем в процессе оказания государственной услуги</w:t>
      </w:r>
    </w:p>
    <w:bookmarkEnd w:id="34"/>
    <w:bookmarkStart w:name="z59" w:id="35"/>
    <w:p>
      <w:pPr>
        <w:spacing w:after="0"/>
        <w:ind w:left="0"/>
        <w:jc w:val="both"/>
      </w:pPr>
      <w:r>
        <w:rPr>
          <w:rFonts w:ascii="Times New Roman"/>
          <w:b w:val="false"/>
          <w:i w:val="false"/>
          <w:color w:val="000000"/>
          <w:sz w:val="28"/>
        </w:rPr>
        <w:t>
      9. Государственная услуга через некоммерческое акционерное общество "Государственная корпорация "Правительство для граждан" и веб-портал "электронного правительства" не оказывается.</w:t>
      </w:r>
    </w:p>
    <w:bookmarkEnd w:id="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"Прием документов и зачисление детей в дошкольные организации образования"</w:t>
            </w:r>
          </w:p>
        </w:tc>
      </w:tr>
    </w:tbl>
    <w:bookmarkStart w:name="z331" w:id="36"/>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36"/>
    <w:p>
      <w:pPr>
        <w:spacing w:after="0"/>
        <w:ind w:left="0"/>
        <w:jc w:val="left"/>
      </w:pPr>
      <w:r>
        <w:br/>
      </w:r>
    </w:p>
    <w:p>
      <w:pPr>
        <w:spacing w:after="0"/>
        <w:ind w:left="0"/>
        <w:jc w:val="both"/>
      </w:pPr>
      <w:r>
        <w:drawing>
          <wp:inline distT="0" distB="0" distL="0" distR="0">
            <wp:extent cx="72898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2898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2" w:id="37"/>
    <w:p>
      <w:pPr>
        <w:spacing w:after="0"/>
        <w:ind w:left="0"/>
        <w:jc w:val="left"/>
      </w:pPr>
      <w:r>
        <w:rPr>
          <w:rFonts w:ascii="Times New Roman"/>
          <w:b/>
          <w:i w:val="false"/>
          <w:color w:val="000000"/>
        </w:rPr>
        <w:t xml:space="preserve"> Условные обозначения:</w:t>
      </w:r>
    </w:p>
    <w:bookmarkEnd w:id="37"/>
    <w:p>
      <w:pPr>
        <w:spacing w:after="0"/>
        <w:ind w:left="0"/>
        <w:jc w:val="left"/>
      </w:pPr>
      <w:r>
        <w:br/>
      </w:r>
    </w:p>
    <w:p>
      <w:pPr>
        <w:spacing w:after="0"/>
        <w:ind w:left="0"/>
        <w:jc w:val="both"/>
      </w:pPr>
      <w:r>
        <w:drawing>
          <wp:inline distT="0" distB="0" distL="0" distR="0">
            <wp:extent cx="74803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480300" cy="223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"28" мая 2015 №153/5</w:t>
            </w:r>
          </w:p>
        </w:tc>
      </w:tr>
    </w:tbl>
    <w:bookmarkStart w:name="z62" w:id="38"/>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"Прием документов и зачисление в организации</w:t>
      </w:r>
      <w:r>
        <w:br/>
      </w:r>
      <w:r>
        <w:rPr>
          <w:rFonts w:ascii="Times New Roman"/>
          <w:b/>
          <w:i w:val="false"/>
          <w:color w:val="000000"/>
        </w:rPr>
        <w:t>дополнительного образования для детей по предоставлению</w:t>
      </w:r>
      <w:r>
        <w:br/>
      </w:r>
      <w:r>
        <w:rPr>
          <w:rFonts w:ascii="Times New Roman"/>
          <w:b/>
          <w:i w:val="false"/>
          <w:color w:val="000000"/>
        </w:rPr>
        <w:t>им дополнительного образования"</w:t>
      </w:r>
    </w:p>
    <w:bookmarkEnd w:id="38"/>
    <w:p>
      <w:pPr>
        <w:spacing w:after="0"/>
        <w:ind w:left="0"/>
        <w:jc w:val="both"/>
      </w:pPr>
      <w:r>
        <w:rPr>
          <w:rFonts w:ascii="Times New Roman"/>
          <w:b w:val="false"/>
          <w:i w:val="false"/>
          <w:color w:val="ff0000"/>
          <w:sz w:val="28"/>
        </w:rPr>
        <w:t>
      Сноска. По всему тексту регламента:</w:t>
      </w:r>
      <w:r>
        <w:br/>
      </w:r>
      <w:r>
        <w:rPr>
          <w:rFonts w:ascii="Times New Roman"/>
          <w:b w:val="false"/>
          <w:i w:val="false"/>
          <w:color w:val="ff0000"/>
          <w:sz w:val="28"/>
        </w:rPr>
        <w:t>
      слова "центром обслуживания населения" заменены соответственно словами "Государственной корпорацией";</w:t>
      </w:r>
      <w:r>
        <w:br/>
      </w:r>
      <w:r>
        <w:rPr>
          <w:rFonts w:ascii="Times New Roman"/>
          <w:b w:val="false"/>
          <w:i w:val="false"/>
          <w:color w:val="ff0000"/>
          <w:sz w:val="28"/>
        </w:rPr>
        <w:t xml:space="preserve">
      слова "филиал Республиканского государственного предприятия на праве хозяйственного ведения "Центр обслуживания населения" по Павлодарской области", филиал Республиканского государственного предприятия на праве хозяйственного ведения "Центр обслуживания населения" заменены соответственно словами "Некоммерческое акционерное общество "Государственная корпорация "Правительство для граждан" в соответствии с постановлением акимата Павлодарской области от 19.02.2016 </w:t>
      </w:r>
      <w:r>
        <w:rPr>
          <w:rFonts w:ascii="Times New Roman"/>
          <w:b w:val="false"/>
          <w:i w:val="false"/>
          <w:color w:val="ff0000"/>
          <w:sz w:val="28"/>
        </w:rPr>
        <w:t>№ 39/2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3" w:id="39"/>
    <w:p>
      <w:pPr>
        <w:spacing w:after="0"/>
        <w:ind w:left="0"/>
        <w:jc w:val="left"/>
      </w:pPr>
      <w:r>
        <w:rPr>
          <w:rFonts w:ascii="Times New Roman"/>
          <w:b/>
          <w:i w:val="false"/>
          <w:color w:val="000000"/>
        </w:rPr>
        <w:t xml:space="preserve"> 1. Общие положения</w:t>
      </w:r>
    </w:p>
    <w:bookmarkEnd w:id="39"/>
    <w:bookmarkStart w:name="z64" w:id="40"/>
    <w:p>
      <w:pPr>
        <w:spacing w:after="0"/>
        <w:ind w:left="0"/>
        <w:jc w:val="both"/>
      </w:pPr>
      <w:r>
        <w:rPr>
          <w:rFonts w:ascii="Times New Roman"/>
          <w:b w:val="false"/>
          <w:i w:val="false"/>
          <w:color w:val="000000"/>
          <w:sz w:val="28"/>
        </w:rPr>
        <w:t>
      1. Государственная услуга "Прием документов и зачисление в организации дополнительного образования для детей по предоставлению им дополнительного образования" (далее - государственная услуга) оказывается организациями дополнительного образования для детей, организациями общего среднего образования Павлодарской области (далее - услугодатель).</w:t>
      </w:r>
      <w:r>
        <w:br/>
      </w:r>
      <w:r>
        <w:rPr>
          <w:rFonts w:ascii="Times New Roman"/>
          <w:b w:val="false"/>
          <w:i w:val="false"/>
          <w:color w:val="000000"/>
          <w:sz w:val="28"/>
        </w:rPr>
        <w:t>
      Прием заявлений и выдача результатов оказания государственной услуги осуществляется через канцелярию услугодателя.</w:t>
      </w:r>
      <w:r>
        <w:br/>
      </w:r>
      <w:r>
        <w:rPr>
          <w:rFonts w:ascii="Times New Roman"/>
          <w:b w:val="false"/>
          <w:i w:val="false"/>
          <w:color w:val="000000"/>
          <w:sz w:val="28"/>
        </w:rPr>
        <w:t xml:space="preserve">
      </w:t>
      </w:r>
      <w:r>
        <w:rPr>
          <w:rFonts w:ascii="Times New Roman"/>
          <w:b w:val="false"/>
          <w:i w:val="false"/>
          <w:color w:val="000000"/>
          <w:sz w:val="28"/>
        </w:rPr>
        <w:t>2. Форма оказываемой государственной услуги: бумажная.</w:t>
      </w:r>
      <w:r>
        <w:br/>
      </w:r>
      <w:r>
        <w:rPr>
          <w:rFonts w:ascii="Times New Roman"/>
          <w:b w:val="false"/>
          <w:i w:val="false"/>
          <w:color w:val="000000"/>
          <w:sz w:val="28"/>
        </w:rPr>
        <w:t xml:space="preserve">
      </w:t>
      </w:r>
      <w:r>
        <w:rPr>
          <w:rFonts w:ascii="Times New Roman"/>
          <w:b w:val="false"/>
          <w:i w:val="false"/>
          <w:color w:val="000000"/>
          <w:sz w:val="28"/>
        </w:rPr>
        <w:t>3. Результат оказания государственной услуги – зачисление обучающихся в организацию дополнительного образования для детей по предоставлению им дополнительного образования на основании заявления одного из родителей или законного представителя.</w:t>
      </w:r>
      <w:r>
        <w:br/>
      </w:r>
      <w:r>
        <w:rPr>
          <w:rFonts w:ascii="Times New Roman"/>
          <w:b w:val="false"/>
          <w:i w:val="false"/>
          <w:color w:val="000000"/>
          <w:sz w:val="28"/>
        </w:rPr>
        <w:t>
      Форма предоставления результата оказания государственной услуги: бумажная.</w:t>
      </w:r>
    </w:p>
    <w:bookmarkEnd w:id="40"/>
    <w:bookmarkStart w:name="z67" w:id="41"/>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41"/>
    <w:bookmarkStart w:name="z68" w:id="42"/>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услугополучателя в произвольной форме с предоставлением необходимых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 государственной услуги "Прием документов и зачисление в организации дополнительного образования для детей по предоставлению им дополнительного образования",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образования и науки Республики Казахстан № 170 от 07 апреля 2015 года (далее - стандарт).</w:t>
      </w:r>
      <w:r>
        <w:br/>
      </w:r>
      <w:r>
        <w:rPr>
          <w:rFonts w:ascii="Times New Roman"/>
          <w:b w:val="false"/>
          <w:i w:val="false"/>
          <w:color w:val="000000"/>
          <w:sz w:val="28"/>
        </w:rPr>
        <w:t xml:space="preserve">
      </w:t>
      </w:r>
      <w:r>
        <w:rPr>
          <w:rFonts w:ascii="Times New Roman"/>
          <w:b w:val="false"/>
          <w:i w:val="false"/>
          <w:color w:val="000000"/>
          <w:sz w:val="28"/>
        </w:rPr>
        <w:t>5. Содержание каждой процедуры (действия) и ее результат, входящих в состав процесса оказания государственной услуги:</w:t>
      </w:r>
      <w:r>
        <w:br/>
      </w:r>
      <w:r>
        <w:rPr>
          <w:rFonts w:ascii="Times New Roman"/>
          <w:b w:val="false"/>
          <w:i w:val="false"/>
          <w:color w:val="000000"/>
          <w:sz w:val="28"/>
        </w:rPr>
        <w:t>
      1) сотрудник канцелярии осуществляет прием и регистрацию документов, направляет их на резолюцию руководству услугодателя (не более 5 минут);</w:t>
      </w:r>
      <w:r>
        <w:br/>
      </w:r>
      <w:r>
        <w:rPr>
          <w:rFonts w:ascii="Times New Roman"/>
          <w:b w:val="false"/>
          <w:i w:val="false"/>
          <w:color w:val="000000"/>
          <w:sz w:val="28"/>
        </w:rPr>
        <w:t>
      2) руководитель услугодателя определяет ответственного исполнителя услугодателя (не более 5 минут);</w:t>
      </w:r>
      <w:r>
        <w:br/>
      </w:r>
      <w:r>
        <w:rPr>
          <w:rFonts w:ascii="Times New Roman"/>
          <w:b w:val="false"/>
          <w:i w:val="false"/>
          <w:color w:val="000000"/>
          <w:sz w:val="28"/>
        </w:rPr>
        <w:t>
      3) ответственный исполнитель рассматривает документы обучающегося (не более 5 минут).</w:t>
      </w:r>
      <w:r>
        <w:br/>
      </w:r>
      <w:r>
        <w:rPr>
          <w:rFonts w:ascii="Times New Roman"/>
          <w:b w:val="false"/>
          <w:i w:val="false"/>
          <w:color w:val="000000"/>
          <w:sz w:val="28"/>
        </w:rPr>
        <w:t xml:space="preserve">
      </w:t>
      </w:r>
      <w:r>
        <w:rPr>
          <w:rFonts w:ascii="Times New Roman"/>
          <w:b w:val="false"/>
          <w:i w:val="false"/>
          <w:color w:val="000000"/>
          <w:sz w:val="28"/>
        </w:rPr>
        <w:t>6. Результат оказания государственной услуги – подтверждение принятия заявления на бумажном носителе с отметкой на его копии о регистрации в канцелярии услугодателя с указанием даты и времени приема пакета документов.</w:t>
      </w:r>
    </w:p>
    <w:bookmarkEnd w:id="42"/>
    <w:bookmarkStart w:name="z71" w:id="43"/>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43"/>
    <w:bookmarkStart w:name="z72" w:id="44"/>
    <w:p>
      <w:pPr>
        <w:spacing w:after="0"/>
        <w:ind w:left="0"/>
        <w:jc w:val="both"/>
      </w:pPr>
      <w:r>
        <w:rPr>
          <w:rFonts w:ascii="Times New Roman"/>
          <w:b w:val="false"/>
          <w:i w:val="false"/>
          <w:color w:val="000000"/>
          <w:sz w:val="28"/>
        </w:rPr>
        <w:t>
      7. В процессе оказания государственной услуги участвуют следующие структурные подразделения (работники):</w:t>
      </w:r>
      <w:r>
        <w:br/>
      </w:r>
      <w:r>
        <w:rPr>
          <w:rFonts w:ascii="Times New Roman"/>
          <w:b w:val="false"/>
          <w:i w:val="false"/>
          <w:color w:val="000000"/>
          <w:sz w:val="28"/>
        </w:rPr>
        <w:t>
      1) сотрудник канцелярии услугодателя;</w:t>
      </w:r>
      <w:r>
        <w:br/>
      </w:r>
      <w:r>
        <w:rPr>
          <w:rFonts w:ascii="Times New Roman"/>
          <w:b w:val="false"/>
          <w:i w:val="false"/>
          <w:color w:val="000000"/>
          <w:sz w:val="28"/>
        </w:rPr>
        <w:t>
      2) руководитель услугодателя;</w:t>
      </w:r>
      <w:r>
        <w:br/>
      </w:r>
      <w:r>
        <w:rPr>
          <w:rFonts w:ascii="Times New Roman"/>
          <w:b w:val="false"/>
          <w:i w:val="false"/>
          <w:color w:val="000000"/>
          <w:sz w:val="28"/>
        </w:rPr>
        <w:t>
      3) ответственный исполнитель услугодателя.</w:t>
      </w:r>
      <w:r>
        <w:br/>
      </w:r>
      <w:r>
        <w:rPr>
          <w:rFonts w:ascii="Times New Roman"/>
          <w:b w:val="false"/>
          <w:i w:val="false"/>
          <w:color w:val="000000"/>
          <w:sz w:val="28"/>
        </w:rPr>
        <w:t xml:space="preserve">
      </w:t>
      </w:r>
      <w:r>
        <w:rPr>
          <w:rFonts w:ascii="Times New Roman"/>
          <w:b w:val="false"/>
          <w:i w:val="false"/>
          <w:color w:val="000000"/>
          <w:sz w:val="28"/>
        </w:rPr>
        <w:t xml:space="preserve">8. Описание последовательности процедур (действий) между структурными подразделениями (работниками) услугодателя с указанием длительности каждой процедуры (действия) сопровождается справочником бизнес-процессов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w:t>
      </w:r>
    </w:p>
    <w:bookmarkEnd w:id="44"/>
    <w:bookmarkStart w:name="z74" w:id="45"/>
    <w:p>
      <w:pPr>
        <w:spacing w:after="0"/>
        <w:ind w:left="0"/>
        <w:jc w:val="left"/>
      </w:pPr>
      <w:r>
        <w:rPr>
          <w:rFonts w:ascii="Times New Roman"/>
          <w:b/>
          <w:i w:val="false"/>
          <w:color w:val="000000"/>
        </w:rPr>
        <w:t xml:space="preserve"> 4. Описание порядка взаимодействия с веб-порталом "электронного</w:t>
      </w:r>
      <w:r>
        <w:br/>
      </w:r>
      <w:r>
        <w:rPr>
          <w:rFonts w:ascii="Times New Roman"/>
          <w:b/>
          <w:i w:val="false"/>
          <w:color w:val="000000"/>
        </w:rPr>
        <w:t>правительства", а также порядка использования информационных</w:t>
      </w:r>
      <w:r>
        <w:br/>
      </w:r>
      <w:r>
        <w:rPr>
          <w:rFonts w:ascii="Times New Roman"/>
          <w:b/>
          <w:i w:val="false"/>
          <w:color w:val="000000"/>
        </w:rPr>
        <w:t>систем в процессе оказания государственной услуги</w:t>
      </w:r>
    </w:p>
    <w:bookmarkEnd w:id="45"/>
    <w:bookmarkStart w:name="z75" w:id="46"/>
    <w:p>
      <w:pPr>
        <w:spacing w:after="0"/>
        <w:ind w:left="0"/>
        <w:jc w:val="both"/>
      </w:pPr>
      <w:r>
        <w:rPr>
          <w:rFonts w:ascii="Times New Roman"/>
          <w:b w:val="false"/>
          <w:i w:val="false"/>
          <w:color w:val="000000"/>
          <w:sz w:val="28"/>
        </w:rPr>
        <w:t xml:space="preserve">
      9. Согласно </w:t>
      </w:r>
      <w:r>
        <w:rPr>
          <w:rFonts w:ascii="Times New Roman"/>
          <w:b w:val="false"/>
          <w:i w:val="false"/>
          <w:color w:val="000000"/>
          <w:sz w:val="28"/>
        </w:rPr>
        <w:t>стандарту</w:t>
      </w:r>
      <w:r>
        <w:rPr>
          <w:rFonts w:ascii="Times New Roman"/>
          <w:b w:val="false"/>
          <w:i w:val="false"/>
          <w:color w:val="000000"/>
          <w:sz w:val="28"/>
        </w:rPr>
        <w:t xml:space="preserve"> государственная услуга не оказывается через отделы некоммерческое акционерное общество "Государственная корпорация "Правительство для граждан и веб-портал "электронного правительства".</w:t>
      </w:r>
    </w:p>
    <w:bookmarkEnd w:id="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"Прием документов и</w:t>
            </w:r>
            <w:r>
              <w:br/>
            </w:r>
            <w:r>
              <w:rPr>
                <w:rFonts w:ascii="Times New Roman"/>
                <w:b w:val="false"/>
                <w:i w:val="false"/>
                <w:color w:val="000000"/>
                <w:sz w:val="20"/>
              </w:rPr>
              <w:t>зачисление в организации</w:t>
            </w:r>
            <w:r>
              <w:br/>
            </w:r>
            <w:r>
              <w:rPr>
                <w:rFonts w:ascii="Times New Roman"/>
                <w:b w:val="false"/>
                <w:i w:val="false"/>
                <w:color w:val="000000"/>
                <w:sz w:val="20"/>
              </w:rPr>
              <w:t>дополнительного образования</w:t>
            </w:r>
            <w:r>
              <w:br/>
            </w:r>
            <w:r>
              <w:rPr>
                <w:rFonts w:ascii="Times New Roman"/>
                <w:b w:val="false"/>
                <w:i w:val="false"/>
                <w:color w:val="000000"/>
                <w:sz w:val="20"/>
              </w:rPr>
              <w:t>для детей по предоставлению</w:t>
            </w:r>
            <w:r>
              <w:br/>
            </w:r>
            <w:r>
              <w:rPr>
                <w:rFonts w:ascii="Times New Roman"/>
                <w:b w:val="false"/>
                <w:i w:val="false"/>
                <w:color w:val="000000"/>
                <w:sz w:val="20"/>
              </w:rPr>
              <w:t>им дополнительного</w:t>
            </w:r>
            <w:r>
              <w:br/>
            </w:r>
            <w:r>
              <w:rPr>
                <w:rFonts w:ascii="Times New Roman"/>
                <w:b w:val="false"/>
                <w:i w:val="false"/>
                <w:color w:val="000000"/>
                <w:sz w:val="20"/>
              </w:rPr>
              <w:t>образования"</w:t>
            </w:r>
          </w:p>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r>
        <w:br/>
      </w:r>
      <w:r>
        <w:rPr>
          <w:rFonts w:ascii="Times New Roman"/>
          <w:b/>
          <w:i w:val="false"/>
          <w:color w:val="000000"/>
        </w:rPr>
        <w:t>"Прием документов и зачисление в организации дополнительного</w:t>
      </w:r>
      <w:r>
        <w:br/>
      </w:r>
      <w:r>
        <w:rPr>
          <w:rFonts w:ascii="Times New Roman"/>
          <w:b/>
          <w:i w:val="false"/>
          <w:color w:val="000000"/>
        </w:rPr>
        <w:t>образования для детей по предоставлению им дополнительного образования"</w:t>
      </w:r>
    </w:p>
    <w:p>
      <w:pPr>
        <w:spacing w:after="0"/>
        <w:ind w:left="0"/>
        <w:jc w:val="left"/>
      </w:pPr>
      <w:r>
        <w:br/>
      </w:r>
    </w:p>
    <w:p>
      <w:pPr>
        <w:spacing w:after="0"/>
        <w:ind w:left="0"/>
        <w:jc w:val="both"/>
      </w:pPr>
      <w:r>
        <w:drawing>
          <wp:inline distT="0" distB="0" distL="0" distR="0">
            <wp:extent cx="77597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7597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5184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518400" cy="199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"28" мая 2015 №153/5</w:t>
            </w:r>
          </w:p>
        </w:tc>
      </w:tr>
    </w:tbl>
    <w:bookmarkStart w:name="z78" w:id="47"/>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"Прием документов для участия в конкурсе на присуждение</w:t>
      </w:r>
      <w:r>
        <w:br/>
      </w:r>
      <w:r>
        <w:rPr>
          <w:rFonts w:ascii="Times New Roman"/>
          <w:b/>
          <w:i w:val="false"/>
          <w:color w:val="000000"/>
        </w:rPr>
        <w:t>гранта "Лучшая организация среднего образования"</w:t>
      </w:r>
    </w:p>
    <w:bookmarkEnd w:id="47"/>
    <w:p>
      <w:pPr>
        <w:spacing w:after="0"/>
        <w:ind w:left="0"/>
        <w:jc w:val="both"/>
      </w:pPr>
      <w:r>
        <w:rPr>
          <w:rFonts w:ascii="Times New Roman"/>
          <w:b w:val="false"/>
          <w:i w:val="false"/>
          <w:color w:val="ff0000"/>
          <w:sz w:val="28"/>
        </w:rPr>
        <w:t xml:space="preserve">
      Сноска. Регламент исключен постановлением акимата Павлодарской области от 10.07.2019 </w:t>
      </w:r>
      <w:r>
        <w:rPr>
          <w:rFonts w:ascii="Times New Roman"/>
          <w:b w:val="false"/>
          <w:i w:val="false"/>
          <w:color w:val="ff0000"/>
          <w:sz w:val="28"/>
        </w:rPr>
        <w:t>№ 203/2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"28" мая 2015 №153/5</w:t>
            </w:r>
          </w:p>
        </w:tc>
      </w:tr>
    </w:tbl>
    <w:bookmarkStart w:name="z94" w:id="48"/>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"Обследование и оказание психолого-медико-педагогической</w:t>
      </w:r>
      <w:r>
        <w:br/>
      </w:r>
      <w:r>
        <w:rPr>
          <w:rFonts w:ascii="Times New Roman"/>
          <w:b/>
          <w:i w:val="false"/>
          <w:color w:val="000000"/>
        </w:rPr>
        <w:t>консультативной помощи детям с ограниченными возможностями"</w:t>
      </w:r>
    </w:p>
    <w:bookmarkEnd w:id="48"/>
    <w:p>
      <w:pPr>
        <w:spacing w:after="0"/>
        <w:ind w:left="0"/>
        <w:jc w:val="both"/>
      </w:pPr>
      <w:r>
        <w:rPr>
          <w:rFonts w:ascii="Times New Roman"/>
          <w:b w:val="false"/>
          <w:i w:val="false"/>
          <w:color w:val="ff0000"/>
          <w:sz w:val="28"/>
        </w:rPr>
        <w:t>
      Сноска. По всему тексту регламента:</w:t>
      </w:r>
      <w:r>
        <w:br/>
      </w:r>
      <w:r>
        <w:rPr>
          <w:rFonts w:ascii="Times New Roman"/>
          <w:b w:val="false"/>
          <w:i w:val="false"/>
          <w:color w:val="ff0000"/>
          <w:sz w:val="28"/>
        </w:rPr>
        <w:t>
      слова "центром обслуживания населения" заменены соответственно словами "Государственной корпорацией";</w:t>
      </w:r>
      <w:r>
        <w:br/>
      </w:r>
      <w:r>
        <w:rPr>
          <w:rFonts w:ascii="Times New Roman"/>
          <w:b w:val="false"/>
          <w:i w:val="false"/>
          <w:color w:val="ff0000"/>
          <w:sz w:val="28"/>
        </w:rPr>
        <w:t xml:space="preserve">
      слова "филиал Республиканского государственного предприятия на праве хозяйственного ведения "Центр обслуживания населения" по Павлодарской области", филиал Республиканского государственного предприятия на праве хозяйственного ведения "Центр обслуживания населения" заменены соответственно словами "Некоммерческое акционерное общество "Государственная корпорация "Правительство для граждан" в соответствии с постановлением акимата Павлодарской области от 19.02.2016 </w:t>
      </w:r>
      <w:r>
        <w:rPr>
          <w:rFonts w:ascii="Times New Roman"/>
          <w:b w:val="false"/>
          <w:i w:val="false"/>
          <w:color w:val="ff0000"/>
          <w:sz w:val="28"/>
        </w:rPr>
        <w:t>№ 39/2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5" w:id="49"/>
    <w:p>
      <w:pPr>
        <w:spacing w:after="0"/>
        <w:ind w:left="0"/>
        <w:jc w:val="left"/>
      </w:pPr>
      <w:r>
        <w:rPr>
          <w:rFonts w:ascii="Times New Roman"/>
          <w:b/>
          <w:i w:val="false"/>
          <w:color w:val="000000"/>
        </w:rPr>
        <w:t xml:space="preserve"> 1. Общие положения</w:t>
      </w:r>
    </w:p>
    <w:bookmarkEnd w:id="49"/>
    <w:bookmarkStart w:name="z96" w:id="50"/>
    <w:p>
      <w:pPr>
        <w:spacing w:after="0"/>
        <w:ind w:left="0"/>
        <w:jc w:val="both"/>
      </w:pPr>
      <w:r>
        <w:rPr>
          <w:rFonts w:ascii="Times New Roman"/>
          <w:b w:val="false"/>
          <w:i w:val="false"/>
          <w:color w:val="000000"/>
          <w:sz w:val="28"/>
        </w:rPr>
        <w:t>
      1. Государственная услуга "Обследование и оказание психолого-медико-педагогической консультативной помощи детям с ограниченными возможностями" (далее – государственная услуга) оказывается психолого-медико-педагогическими консультациями (далее – услугодатель).</w:t>
      </w:r>
      <w:r>
        <w:br/>
      </w:r>
      <w:r>
        <w:rPr>
          <w:rFonts w:ascii="Times New Roman"/>
          <w:b w:val="false"/>
          <w:i w:val="false"/>
          <w:color w:val="000000"/>
          <w:sz w:val="28"/>
        </w:rPr>
        <w:t xml:space="preserve">
      Предварительная запись, прием и выдача результатов оказания государственной услуги осуществляется через канцелярию услугодателя. </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бумажная.</w:t>
      </w:r>
      <w:r>
        <w:br/>
      </w:r>
      <w:r>
        <w:rPr>
          <w:rFonts w:ascii="Times New Roman"/>
          <w:b w:val="false"/>
          <w:i w:val="false"/>
          <w:color w:val="000000"/>
          <w:sz w:val="28"/>
        </w:rPr>
        <w:t xml:space="preserve">
      </w:t>
      </w:r>
      <w:r>
        <w:rPr>
          <w:rFonts w:ascii="Times New Roman"/>
          <w:b w:val="false"/>
          <w:i w:val="false"/>
          <w:color w:val="000000"/>
          <w:sz w:val="28"/>
        </w:rPr>
        <w:t>3. Результатом оказания государственной услуги является письменное заключение с указанием рекомендуемых образовательных, медицинских и социальных услуг, типа образовательной программы.</w:t>
      </w:r>
      <w:r>
        <w:br/>
      </w:r>
      <w:r>
        <w:rPr>
          <w:rFonts w:ascii="Times New Roman"/>
          <w:b w:val="false"/>
          <w:i w:val="false"/>
          <w:color w:val="000000"/>
          <w:sz w:val="28"/>
        </w:rPr>
        <w:t>
      Форма предоставления результата оказания государственной услуги: бумажная.</w:t>
      </w:r>
    </w:p>
    <w:bookmarkEnd w:id="50"/>
    <w:bookmarkStart w:name="z99" w:id="51"/>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51"/>
    <w:bookmarkStart w:name="z100" w:id="52"/>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предварительная запись по телефону и/или при непосредственном обращении услугополучателя с предоставлением необходимых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 государственной услуги "Обследование и оказание психолого-медико-педагогической консультативной помощи детям с ограниченными возможностями",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образования и науки Республики Казахстан от 8 апреля 2015 года № 174 (далее – стандарт).</w:t>
      </w:r>
    </w:p>
    <w:bookmarkEnd w:id="52"/>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5. Содержание каждой процедуры (действия), входящей в состав процесса оказания государственной услуги, длительность и последовательность ее выполнения, в том числе этапы прохождения процедур (действия):</w:t>
      </w:r>
      <w:r>
        <w:br/>
      </w:r>
      <w:r>
        <w:rPr>
          <w:rFonts w:ascii="Times New Roman"/>
          <w:b w:val="false"/>
          <w:i w:val="false"/>
          <w:color w:val="000000"/>
          <w:sz w:val="28"/>
        </w:rPr>
        <w:t>
      1) канцелярия услугодателя осуществляет предварительную запись прием документов и их регистрацию, направляет документы на рассмотрение руководству услугодателя – не более 15 минут;</w:t>
      </w:r>
      <w:r>
        <w:br/>
      </w:r>
      <w:r>
        <w:rPr>
          <w:rFonts w:ascii="Times New Roman"/>
          <w:b w:val="false"/>
          <w:i w:val="false"/>
          <w:color w:val="000000"/>
          <w:sz w:val="28"/>
        </w:rPr>
        <w:t>
      2) руководство услугодателя рассматривает документы, определяет ответственных исполнителей – не более 15 минут;</w:t>
      </w:r>
      <w:r>
        <w:br/>
      </w:r>
      <w:r>
        <w:rPr>
          <w:rFonts w:ascii="Times New Roman"/>
          <w:b w:val="false"/>
          <w:i w:val="false"/>
          <w:color w:val="000000"/>
          <w:sz w:val="28"/>
        </w:rPr>
        <w:t>
      3) ответственные исполнители услугодателя рассматривают поступившие документы, проводят обследование и консультирование, оформляют рекомендации по итогам обследования и консультирования и передают на рассмотрение руководству услугодателя – 30 календарных дней.</w:t>
      </w:r>
      <w:r>
        <w:br/>
      </w:r>
      <w:r>
        <w:rPr>
          <w:rFonts w:ascii="Times New Roman"/>
          <w:b w:val="false"/>
          <w:i w:val="false"/>
          <w:color w:val="000000"/>
          <w:sz w:val="28"/>
        </w:rPr>
        <w:t>
      проведение первичного психолого-медико-педагогического обследования и консультирования – 1 (один) час;</w:t>
      </w:r>
      <w:r>
        <w:br/>
      </w:r>
      <w:r>
        <w:rPr>
          <w:rFonts w:ascii="Times New Roman"/>
          <w:b w:val="false"/>
          <w:i w:val="false"/>
          <w:color w:val="000000"/>
          <w:sz w:val="28"/>
        </w:rPr>
        <w:t>
      4) руководство услугодателя рассматривает, подписывает рекомедацию и передает в концелярию услугодателя – не более 15 минут</w:t>
      </w:r>
      <w:r>
        <w:br/>
      </w:r>
      <w:r>
        <w:rPr>
          <w:rFonts w:ascii="Times New Roman"/>
          <w:b w:val="false"/>
          <w:i w:val="false"/>
          <w:color w:val="000000"/>
          <w:sz w:val="28"/>
        </w:rPr>
        <w:t>
      5) канцелярия услугодателя производит регистрацию рекомендации в журнале учета и выдает ее услугополучателю – не более 15 минут.</w:t>
      </w:r>
      <w:r>
        <w:br/>
      </w:r>
      <w:r>
        <w:rPr>
          <w:rFonts w:ascii="Times New Roman"/>
          <w:b w:val="false"/>
          <w:i w:val="false"/>
          <w:color w:val="000000"/>
          <w:sz w:val="28"/>
        </w:rPr>
        <w:t>
</w:t>
      </w:r>
    </w:p>
    <w:bookmarkStart w:name="z102" w:id="53"/>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53"/>
    <w:bookmarkStart w:name="z103" w:id="54"/>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сотрудник канцелярии услугодателя;</w:t>
      </w:r>
      <w:r>
        <w:br/>
      </w:r>
      <w:r>
        <w:rPr>
          <w:rFonts w:ascii="Times New Roman"/>
          <w:b w:val="false"/>
          <w:i w:val="false"/>
          <w:color w:val="000000"/>
          <w:sz w:val="28"/>
        </w:rPr>
        <w:t>
      2) руководство услугодателя;</w:t>
      </w:r>
      <w:r>
        <w:br/>
      </w:r>
      <w:r>
        <w:rPr>
          <w:rFonts w:ascii="Times New Roman"/>
          <w:b w:val="false"/>
          <w:i w:val="false"/>
          <w:color w:val="000000"/>
          <w:sz w:val="28"/>
        </w:rPr>
        <w:t>
      3) ответственный исполнитель услугодателя.</w:t>
      </w:r>
      <w:r>
        <w:br/>
      </w:r>
      <w:r>
        <w:rPr>
          <w:rFonts w:ascii="Times New Roman"/>
          <w:b w:val="false"/>
          <w:i w:val="false"/>
          <w:color w:val="000000"/>
          <w:sz w:val="28"/>
        </w:rPr>
        <w:t xml:space="preserve">
      </w:t>
      </w:r>
      <w:r>
        <w:rPr>
          <w:rFonts w:ascii="Times New Roman"/>
          <w:b w:val="false"/>
          <w:i w:val="false"/>
          <w:color w:val="000000"/>
          <w:sz w:val="28"/>
        </w:rPr>
        <w:t xml:space="preserve">7. Описание последовательности процедур (действий) отражается в справочнике бизнес-процессов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w:t>
      </w:r>
    </w:p>
    <w:bookmarkEnd w:id="54"/>
    <w:bookmarkStart w:name="z105" w:id="55"/>
    <w:p>
      <w:pPr>
        <w:spacing w:after="0"/>
        <w:ind w:left="0"/>
        <w:jc w:val="left"/>
      </w:pPr>
      <w:r>
        <w:rPr>
          <w:rFonts w:ascii="Times New Roman"/>
          <w:b/>
          <w:i w:val="false"/>
          <w:color w:val="000000"/>
        </w:rPr>
        <w:t xml:space="preserve"> 4. Описание порядка взаимодействия с веб-порталом</w:t>
      </w:r>
      <w:r>
        <w:br/>
      </w:r>
      <w:r>
        <w:rPr>
          <w:rFonts w:ascii="Times New Roman"/>
          <w:b/>
          <w:i w:val="false"/>
          <w:color w:val="000000"/>
        </w:rPr>
        <w:t>"электронного правительства", а также порядка использования</w:t>
      </w:r>
      <w:r>
        <w:br/>
      </w:r>
      <w:r>
        <w:rPr>
          <w:rFonts w:ascii="Times New Roman"/>
          <w:b/>
          <w:i w:val="false"/>
          <w:color w:val="000000"/>
        </w:rPr>
        <w:t>информационных систем в процессе оказания государственной услуги</w:t>
      </w:r>
    </w:p>
    <w:bookmarkEnd w:id="55"/>
    <w:bookmarkStart w:name="z106" w:id="56"/>
    <w:p>
      <w:pPr>
        <w:spacing w:after="0"/>
        <w:ind w:left="0"/>
        <w:jc w:val="both"/>
      </w:pPr>
      <w:r>
        <w:rPr>
          <w:rFonts w:ascii="Times New Roman"/>
          <w:b w:val="false"/>
          <w:i w:val="false"/>
          <w:color w:val="000000"/>
          <w:sz w:val="28"/>
        </w:rPr>
        <w:t>
      8. Согласно стандарту, государственная услуга не оказывается через некоммерческое акционерное общество "Государственная корпорация "Правительство для граждан" и веб-портал "электронного правительства".</w:t>
      </w:r>
    </w:p>
    <w:bookmarkEnd w:id="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"Обследование и</w:t>
            </w:r>
            <w:r>
              <w:br/>
            </w:r>
            <w:r>
              <w:rPr>
                <w:rFonts w:ascii="Times New Roman"/>
                <w:b w:val="false"/>
                <w:i w:val="false"/>
                <w:color w:val="000000"/>
                <w:sz w:val="20"/>
              </w:rPr>
              <w:t>оказание психолого-</w:t>
            </w:r>
            <w:r>
              <w:br/>
            </w:r>
            <w:r>
              <w:rPr>
                <w:rFonts w:ascii="Times New Roman"/>
                <w:b w:val="false"/>
                <w:i w:val="false"/>
                <w:color w:val="000000"/>
                <w:sz w:val="20"/>
              </w:rPr>
              <w:t>медико-педагогической</w:t>
            </w:r>
            <w:r>
              <w:br/>
            </w:r>
            <w:r>
              <w:rPr>
                <w:rFonts w:ascii="Times New Roman"/>
                <w:b w:val="false"/>
                <w:i w:val="false"/>
                <w:color w:val="000000"/>
                <w:sz w:val="20"/>
              </w:rPr>
              <w:t>консультативной помощи детям</w:t>
            </w:r>
            <w:r>
              <w:br/>
            </w:r>
            <w:r>
              <w:rPr>
                <w:rFonts w:ascii="Times New Roman"/>
                <w:b w:val="false"/>
                <w:i w:val="false"/>
                <w:color w:val="000000"/>
                <w:sz w:val="20"/>
              </w:rPr>
              <w:t>с ограниченными</w:t>
            </w:r>
            <w:r>
              <w:br/>
            </w:r>
            <w:r>
              <w:rPr>
                <w:rFonts w:ascii="Times New Roman"/>
                <w:b w:val="false"/>
                <w:i w:val="false"/>
                <w:color w:val="000000"/>
                <w:sz w:val="20"/>
              </w:rPr>
              <w:t>возможностями"</w:t>
            </w:r>
          </w:p>
        </w:tc>
      </w:tr>
    </w:tbl>
    <w:p>
      <w:pPr>
        <w:spacing w:after="0"/>
        <w:ind w:left="0"/>
        <w:jc w:val="left"/>
      </w:pPr>
      <w:r>
        <w:rPr>
          <w:rFonts w:ascii="Times New Roman"/>
          <w:b/>
          <w:i w:val="false"/>
          <w:color w:val="000000"/>
        </w:rPr>
        <w:t xml:space="preserve"> Справочник бизнес-процессов оказания государственной</w:t>
      </w:r>
      <w:r>
        <w:br/>
      </w:r>
      <w:r>
        <w:rPr>
          <w:rFonts w:ascii="Times New Roman"/>
          <w:b/>
          <w:i w:val="false"/>
          <w:color w:val="000000"/>
        </w:rPr>
        <w:t>услугиь "Обследование и оказание психолого-медико-педагогической</w:t>
      </w:r>
      <w:r>
        <w:br/>
      </w:r>
      <w:r>
        <w:rPr>
          <w:rFonts w:ascii="Times New Roman"/>
          <w:b/>
          <w:i w:val="false"/>
          <w:color w:val="000000"/>
        </w:rPr>
        <w:t>консультативной помощи детям с ограниченными возможностями"</w:t>
      </w:r>
    </w:p>
    <w:p>
      <w:pPr>
        <w:spacing w:after="0"/>
        <w:ind w:left="0"/>
        <w:jc w:val="left"/>
      </w:pPr>
      <w:r>
        <w:br/>
      </w:r>
    </w:p>
    <w:p>
      <w:pPr>
        <w:spacing w:after="0"/>
        <w:ind w:left="0"/>
        <w:jc w:val="both"/>
      </w:pPr>
      <w:r>
        <w:drawing>
          <wp:inline distT="0" distB="0" distL="0" distR="0">
            <wp:extent cx="7556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5565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"28" мая 2015 №153/5</w:t>
            </w:r>
          </w:p>
        </w:tc>
      </w:tr>
    </w:tbl>
    <w:bookmarkStart w:name="z109" w:id="57"/>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"Реабилитация и социальная адаптация детей и подростков</w:t>
      </w:r>
      <w:r>
        <w:br/>
      </w:r>
      <w:r>
        <w:rPr>
          <w:rFonts w:ascii="Times New Roman"/>
          <w:b/>
          <w:i w:val="false"/>
          <w:color w:val="000000"/>
        </w:rPr>
        <w:t>с проблемами в развитии"</w:t>
      </w:r>
    </w:p>
    <w:bookmarkEnd w:id="57"/>
    <w:p>
      <w:pPr>
        <w:spacing w:after="0"/>
        <w:ind w:left="0"/>
        <w:jc w:val="both"/>
      </w:pPr>
      <w:r>
        <w:rPr>
          <w:rFonts w:ascii="Times New Roman"/>
          <w:b w:val="false"/>
          <w:i w:val="false"/>
          <w:color w:val="ff0000"/>
          <w:sz w:val="28"/>
        </w:rPr>
        <w:t>
      Сноска. По всему тексту регламента:</w:t>
      </w:r>
      <w:r>
        <w:br/>
      </w:r>
      <w:r>
        <w:rPr>
          <w:rFonts w:ascii="Times New Roman"/>
          <w:b w:val="false"/>
          <w:i w:val="false"/>
          <w:color w:val="ff0000"/>
          <w:sz w:val="28"/>
        </w:rPr>
        <w:t>
      слова "центром обслуживания населения" заменены соответственно словами "Государственной корпорацией";</w:t>
      </w:r>
      <w:r>
        <w:br/>
      </w:r>
      <w:r>
        <w:rPr>
          <w:rFonts w:ascii="Times New Roman"/>
          <w:b w:val="false"/>
          <w:i w:val="false"/>
          <w:color w:val="ff0000"/>
          <w:sz w:val="28"/>
        </w:rPr>
        <w:t xml:space="preserve">
      слова "филиал Республиканского государственного предприятия на праве хозяйственного ведения "Центр обслуживания населения" по Павлодарской области", филиал Республиканского государственного предприятия на праве хозяйственного ведения "Центр обслуживания населения" заменены соответственно словами "Некоммерческое акционерное общество "Государственная корпорация "Правительство для граждан" в соответствии с постановлением акимата Павлодарской области от 19.02.2016 </w:t>
      </w:r>
      <w:r>
        <w:rPr>
          <w:rFonts w:ascii="Times New Roman"/>
          <w:b w:val="false"/>
          <w:i w:val="false"/>
          <w:color w:val="ff0000"/>
          <w:sz w:val="28"/>
        </w:rPr>
        <w:t>№ 39/2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0" w:id="58"/>
    <w:p>
      <w:pPr>
        <w:spacing w:after="0"/>
        <w:ind w:left="0"/>
        <w:jc w:val="left"/>
      </w:pPr>
      <w:r>
        <w:rPr>
          <w:rFonts w:ascii="Times New Roman"/>
          <w:b/>
          <w:i w:val="false"/>
          <w:color w:val="000000"/>
        </w:rPr>
        <w:t xml:space="preserve"> 1. Общие положения</w:t>
      </w:r>
    </w:p>
    <w:bookmarkEnd w:id="58"/>
    <w:bookmarkStart w:name="z111" w:id="59"/>
    <w:p>
      <w:pPr>
        <w:spacing w:after="0"/>
        <w:ind w:left="0"/>
        <w:jc w:val="both"/>
      </w:pPr>
      <w:r>
        <w:rPr>
          <w:rFonts w:ascii="Times New Roman"/>
          <w:b w:val="false"/>
          <w:i w:val="false"/>
          <w:color w:val="000000"/>
          <w:sz w:val="28"/>
        </w:rPr>
        <w:t xml:space="preserve">
      1. Государственная услуга "Реабилитация и социальная адаптация детей и подростков с проблемами в развитии" (далее – государственная услуга) оказывается реабилитационными центрами, кабинетами психолого-педагогической коррекции (далее – услугодатель) </w:t>
      </w:r>
      <w:r>
        <w:br/>
      </w:r>
      <w:r>
        <w:rPr>
          <w:rFonts w:ascii="Times New Roman"/>
          <w:b w:val="false"/>
          <w:i w:val="false"/>
          <w:color w:val="000000"/>
          <w:sz w:val="28"/>
        </w:rPr>
        <w:t>
      Прием заявления, предварительная запись и выдача результата оказания государственной услуги осуществляется через канцелярию услугодателя.</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индивидуальные, подгрупповые и групповые занятия и консультации.</w:t>
      </w:r>
      <w:r>
        <w:br/>
      </w:r>
      <w:r>
        <w:rPr>
          <w:rFonts w:ascii="Times New Roman"/>
          <w:b w:val="false"/>
          <w:i w:val="false"/>
          <w:color w:val="000000"/>
          <w:sz w:val="28"/>
        </w:rPr>
        <w:t xml:space="preserve">
      </w:t>
      </w:r>
      <w:r>
        <w:rPr>
          <w:rFonts w:ascii="Times New Roman"/>
          <w:b w:val="false"/>
          <w:i w:val="false"/>
          <w:color w:val="000000"/>
          <w:sz w:val="28"/>
        </w:rPr>
        <w:t xml:space="preserve">3. Результатом оказания государственной услуги является выдача справки по форме согласно </w:t>
      </w:r>
      <w:r>
        <w:rPr>
          <w:rFonts w:ascii="Times New Roman"/>
          <w:b w:val="false"/>
          <w:i w:val="false"/>
          <w:color w:val="000000"/>
          <w:sz w:val="28"/>
        </w:rPr>
        <w:t>приложению</w:t>
      </w:r>
      <w:r>
        <w:rPr>
          <w:rFonts w:ascii="Times New Roman"/>
          <w:b w:val="false"/>
          <w:i w:val="false"/>
          <w:color w:val="000000"/>
          <w:sz w:val="28"/>
        </w:rPr>
        <w:t xml:space="preserve"> к стандарту государственной услуги "Реабилитация и социальная адаптация детей и подростков с проблемами в развитии",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образования и науки Республики Казахстан от 8 апреля 2015 года №174 (далее – стандарт).</w:t>
      </w:r>
      <w:r>
        <w:br/>
      </w:r>
      <w:r>
        <w:rPr>
          <w:rFonts w:ascii="Times New Roman"/>
          <w:b w:val="false"/>
          <w:i w:val="false"/>
          <w:color w:val="000000"/>
          <w:sz w:val="28"/>
        </w:rPr>
        <w:t>
      Форма предоставления результата оказания государственной услуги: бумажная.</w:t>
      </w:r>
    </w:p>
    <w:bookmarkEnd w:id="59"/>
    <w:bookmarkStart w:name="z114" w:id="60"/>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60"/>
    <w:bookmarkStart w:name="z115" w:id="61"/>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услугополучателя с предоставлением необходимых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w:t>
      </w:r>
      <w:r>
        <w:br/>
      </w:r>
      <w:r>
        <w:rPr>
          <w:rFonts w:ascii="Times New Roman"/>
          <w:b w:val="false"/>
          <w:i w:val="false"/>
          <w:color w:val="000000"/>
          <w:sz w:val="28"/>
        </w:rPr>
        <w:t xml:space="preserve">
      </w:t>
      </w:r>
      <w:r>
        <w:rPr>
          <w:rFonts w:ascii="Times New Roman"/>
          <w:b w:val="false"/>
          <w:i w:val="false"/>
          <w:color w:val="000000"/>
          <w:sz w:val="28"/>
        </w:rPr>
        <w:t>5. Содержание каждой процедуры (действия), входящей в состав процесса оказания государственной услуги, длительность и последовательность ее выполнения, в том числе этапы прохождения процедур (действия):</w:t>
      </w:r>
      <w:r>
        <w:br/>
      </w:r>
      <w:r>
        <w:rPr>
          <w:rFonts w:ascii="Times New Roman"/>
          <w:b w:val="false"/>
          <w:i w:val="false"/>
          <w:color w:val="000000"/>
          <w:sz w:val="28"/>
        </w:rPr>
        <w:t>
      1) канцелярия услугодателя осуществляет прием необходимых документов услугополучателя, проводит их регистрацию и направляет документы на рассмотрение руководству услугодателя – не более 15 минут;</w:t>
      </w:r>
      <w:r>
        <w:br/>
      </w:r>
      <w:r>
        <w:rPr>
          <w:rFonts w:ascii="Times New Roman"/>
          <w:b w:val="false"/>
          <w:i w:val="false"/>
          <w:color w:val="000000"/>
          <w:sz w:val="28"/>
        </w:rPr>
        <w:t>
      2) руководство услугодателя рассматривает документы, определяет специалистов услугодателя, оформляет договор – 60 минут</w:t>
      </w:r>
      <w:r>
        <w:br/>
      </w:r>
      <w:r>
        <w:rPr>
          <w:rFonts w:ascii="Times New Roman"/>
          <w:b w:val="false"/>
          <w:i w:val="false"/>
          <w:color w:val="000000"/>
          <w:sz w:val="28"/>
        </w:rPr>
        <w:t>
      3) специалисты услугодателя оказывают государственную услугу – от 90 календарных дней до 365 календарных дней;</w:t>
      </w:r>
    </w:p>
    <w:bookmarkEnd w:id="61"/>
    <w:bookmarkStart w:name="z117" w:id="62"/>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62"/>
    <w:bookmarkStart w:name="z118" w:id="63"/>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сотрудник канцелярии услугодателя;</w:t>
      </w:r>
      <w:r>
        <w:br/>
      </w:r>
      <w:r>
        <w:rPr>
          <w:rFonts w:ascii="Times New Roman"/>
          <w:b w:val="false"/>
          <w:i w:val="false"/>
          <w:color w:val="000000"/>
          <w:sz w:val="28"/>
        </w:rPr>
        <w:t>
      2) руководство услугодателя;</w:t>
      </w:r>
      <w:r>
        <w:br/>
      </w:r>
      <w:r>
        <w:rPr>
          <w:rFonts w:ascii="Times New Roman"/>
          <w:b w:val="false"/>
          <w:i w:val="false"/>
          <w:color w:val="000000"/>
          <w:sz w:val="28"/>
        </w:rPr>
        <w:t>
      3) специалисты услугодателя.</w:t>
      </w:r>
      <w:r>
        <w:br/>
      </w:r>
      <w:r>
        <w:rPr>
          <w:rFonts w:ascii="Times New Roman"/>
          <w:b w:val="false"/>
          <w:i w:val="false"/>
          <w:color w:val="000000"/>
          <w:sz w:val="28"/>
        </w:rPr>
        <w:t xml:space="preserve">
      </w:t>
      </w:r>
      <w:r>
        <w:rPr>
          <w:rFonts w:ascii="Times New Roman"/>
          <w:b w:val="false"/>
          <w:i w:val="false"/>
          <w:color w:val="000000"/>
          <w:sz w:val="28"/>
        </w:rPr>
        <w:t xml:space="preserve">7. Описание последовательности процедур (действий)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w:t>
      </w:r>
    </w:p>
    <w:bookmarkEnd w:id="63"/>
    <w:bookmarkStart w:name="z120" w:id="64"/>
    <w:p>
      <w:pPr>
        <w:spacing w:after="0"/>
        <w:ind w:left="0"/>
        <w:jc w:val="left"/>
      </w:pPr>
      <w:r>
        <w:rPr>
          <w:rFonts w:ascii="Times New Roman"/>
          <w:b/>
          <w:i w:val="false"/>
          <w:color w:val="000000"/>
        </w:rPr>
        <w:t xml:space="preserve"> 4. Описание порядка взаимодействия с веб-порталом</w:t>
      </w:r>
      <w:r>
        <w:br/>
      </w:r>
      <w:r>
        <w:rPr>
          <w:rFonts w:ascii="Times New Roman"/>
          <w:b/>
          <w:i w:val="false"/>
          <w:color w:val="000000"/>
        </w:rPr>
        <w:t>"электронного правительства", а также порядка использования</w:t>
      </w:r>
      <w:r>
        <w:br/>
      </w:r>
      <w:r>
        <w:rPr>
          <w:rFonts w:ascii="Times New Roman"/>
          <w:b/>
          <w:i w:val="false"/>
          <w:color w:val="000000"/>
        </w:rPr>
        <w:t>информационных систем в процессе оказания государственной услуги</w:t>
      </w:r>
    </w:p>
    <w:bookmarkEnd w:id="64"/>
    <w:bookmarkStart w:name="z121" w:id="65"/>
    <w:p>
      <w:pPr>
        <w:spacing w:after="0"/>
        <w:ind w:left="0"/>
        <w:jc w:val="both"/>
      </w:pPr>
      <w:r>
        <w:rPr>
          <w:rFonts w:ascii="Times New Roman"/>
          <w:b w:val="false"/>
          <w:i w:val="false"/>
          <w:color w:val="000000"/>
          <w:sz w:val="28"/>
        </w:rPr>
        <w:t>
      8. Согласно стандарту, государственная услуга не оказывается через некоммерческое акционерное общество "Государственная корпорация "Правительство для граждан" и веб–портал "электронного правительства".</w:t>
      </w:r>
    </w:p>
    <w:bookmarkEnd w:id="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"Реабилитация и</w:t>
            </w:r>
            <w:r>
              <w:br/>
            </w:r>
            <w:r>
              <w:rPr>
                <w:rFonts w:ascii="Times New Roman"/>
                <w:b w:val="false"/>
                <w:i w:val="false"/>
                <w:color w:val="000000"/>
                <w:sz w:val="20"/>
              </w:rPr>
              <w:t>социальная адаптация детей и</w:t>
            </w:r>
            <w:r>
              <w:br/>
            </w:r>
            <w:r>
              <w:rPr>
                <w:rFonts w:ascii="Times New Roman"/>
                <w:b w:val="false"/>
                <w:i w:val="false"/>
                <w:color w:val="000000"/>
                <w:sz w:val="20"/>
              </w:rPr>
              <w:t>подростков с проблемами</w:t>
            </w:r>
            <w:r>
              <w:br/>
            </w:r>
            <w:r>
              <w:rPr>
                <w:rFonts w:ascii="Times New Roman"/>
                <w:b w:val="false"/>
                <w:i w:val="false"/>
                <w:color w:val="000000"/>
                <w:sz w:val="20"/>
              </w:rPr>
              <w:t>в развитии"</w:t>
            </w:r>
          </w:p>
        </w:tc>
      </w:tr>
    </w:tbl>
    <w:p>
      <w:pPr>
        <w:spacing w:after="0"/>
        <w:ind w:left="0"/>
        <w:jc w:val="left"/>
      </w:pPr>
      <w:r>
        <w:rPr>
          <w:rFonts w:ascii="Times New Roman"/>
          <w:b/>
          <w:i w:val="false"/>
          <w:color w:val="000000"/>
        </w:rPr>
        <w:t xml:space="preserve"> Справочник</w:t>
      </w:r>
      <w:r>
        <w:br/>
      </w:r>
      <w:r>
        <w:rPr>
          <w:rFonts w:ascii="Times New Roman"/>
          <w:b/>
          <w:i w:val="false"/>
          <w:color w:val="000000"/>
        </w:rPr>
        <w:t>бизнес-процессов оказания государственной услуги</w:t>
      </w:r>
      <w:r>
        <w:br/>
      </w:r>
      <w:r>
        <w:rPr>
          <w:rFonts w:ascii="Times New Roman"/>
          <w:b/>
          <w:i w:val="false"/>
          <w:color w:val="000000"/>
        </w:rPr>
        <w:t>"Реабилитация и социальная адаптация детей и подростков</w:t>
      </w:r>
      <w:r>
        <w:br/>
      </w:r>
      <w:r>
        <w:rPr>
          <w:rFonts w:ascii="Times New Roman"/>
          <w:b/>
          <w:i w:val="false"/>
          <w:color w:val="000000"/>
        </w:rPr>
        <w:t>с проблемами в развитии"</w:t>
      </w:r>
    </w:p>
    <w:p>
      <w:pPr>
        <w:spacing w:after="0"/>
        <w:ind w:left="0"/>
        <w:jc w:val="left"/>
      </w:pPr>
      <w:r>
        <w:br/>
      </w:r>
    </w:p>
    <w:p>
      <w:pPr>
        <w:spacing w:after="0"/>
        <w:ind w:left="0"/>
        <w:jc w:val="both"/>
      </w:pPr>
      <w:r>
        <w:drawing>
          <wp:inline distT="0" distB="0" distL="0" distR="0">
            <wp:extent cx="77089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7089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 постановлением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"28" мая 2015 №153/5</w:t>
            </w:r>
          </w:p>
        </w:tc>
      </w:tr>
    </w:tbl>
    <w:bookmarkStart w:name="z124" w:id="66"/>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"Оказание консультативной помощи семьям, воспитывающим</w:t>
      </w:r>
      <w:r>
        <w:br/>
      </w:r>
      <w:r>
        <w:rPr>
          <w:rFonts w:ascii="Times New Roman"/>
          <w:b/>
          <w:i w:val="false"/>
          <w:color w:val="000000"/>
        </w:rPr>
        <w:t>детей с ограниченными возможностями"</w:t>
      </w:r>
    </w:p>
    <w:bookmarkEnd w:id="66"/>
    <w:p>
      <w:pPr>
        <w:spacing w:after="0"/>
        <w:ind w:left="0"/>
        <w:jc w:val="both"/>
      </w:pPr>
      <w:r>
        <w:rPr>
          <w:rFonts w:ascii="Times New Roman"/>
          <w:b w:val="false"/>
          <w:i w:val="false"/>
          <w:color w:val="ff0000"/>
          <w:sz w:val="28"/>
        </w:rPr>
        <w:t>
      Сноска. По всему тексту регламента:</w:t>
      </w:r>
      <w:r>
        <w:br/>
      </w:r>
      <w:r>
        <w:rPr>
          <w:rFonts w:ascii="Times New Roman"/>
          <w:b w:val="false"/>
          <w:i w:val="false"/>
          <w:color w:val="ff0000"/>
          <w:sz w:val="28"/>
        </w:rPr>
        <w:t>
      слова "центром обслуживания населения" заменены соответственно словами "Государственной корпорацией";</w:t>
      </w:r>
      <w:r>
        <w:br/>
      </w:r>
      <w:r>
        <w:rPr>
          <w:rFonts w:ascii="Times New Roman"/>
          <w:b w:val="false"/>
          <w:i w:val="false"/>
          <w:color w:val="ff0000"/>
          <w:sz w:val="28"/>
        </w:rPr>
        <w:t xml:space="preserve">
      слова "филиал Республиканского государственного предприятия на праве хозяйственного ведения "Центр обслуживания населения" по Павлодарской области", филиал Республиканского государственного предприятия на праве хозяйственного ведения "Центр обслуживания населения" заменены соответственно словами "Некоммерческое акционерное общество "Государственная корпорация "Правительство для граждан" в соответствии с постановлением акимата Павлодарской области от 19.02.2016 </w:t>
      </w:r>
      <w:r>
        <w:rPr>
          <w:rFonts w:ascii="Times New Roman"/>
          <w:b w:val="false"/>
          <w:i w:val="false"/>
          <w:color w:val="ff0000"/>
          <w:sz w:val="28"/>
        </w:rPr>
        <w:t>№ 39/2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25" w:id="67"/>
    <w:p>
      <w:pPr>
        <w:spacing w:after="0"/>
        <w:ind w:left="0"/>
        <w:jc w:val="left"/>
      </w:pPr>
      <w:r>
        <w:rPr>
          <w:rFonts w:ascii="Times New Roman"/>
          <w:b/>
          <w:i w:val="false"/>
          <w:color w:val="000000"/>
        </w:rPr>
        <w:t xml:space="preserve"> 1. Общие положения</w:t>
      </w:r>
    </w:p>
    <w:bookmarkEnd w:id="67"/>
    <w:bookmarkStart w:name="z126" w:id="68"/>
    <w:p>
      <w:pPr>
        <w:spacing w:after="0"/>
        <w:ind w:left="0"/>
        <w:jc w:val="both"/>
      </w:pPr>
      <w:r>
        <w:rPr>
          <w:rFonts w:ascii="Times New Roman"/>
          <w:b w:val="false"/>
          <w:i w:val="false"/>
          <w:color w:val="000000"/>
          <w:sz w:val="28"/>
        </w:rPr>
        <w:t>
      1. Государственная услуга "Оказание консультативной помощи семьям, воспитывающим детей с ограниченными возможностями" (далее – государственная услуга) оказывается реабилитационными центрами, кабинетами психолого-педагогической коррекции (далее – услугодатель).</w:t>
      </w:r>
      <w:r>
        <w:br/>
      </w:r>
      <w:r>
        <w:rPr>
          <w:rFonts w:ascii="Times New Roman"/>
          <w:b w:val="false"/>
          <w:i w:val="false"/>
          <w:color w:val="000000"/>
          <w:sz w:val="28"/>
        </w:rPr>
        <w:t>
      Прием заявления и выдача результата оказания государственной услуги осуществляются через канцелярию услугодателя.</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бумажная.</w:t>
      </w:r>
      <w:r>
        <w:br/>
      </w:r>
      <w:r>
        <w:rPr>
          <w:rFonts w:ascii="Times New Roman"/>
          <w:b w:val="false"/>
          <w:i w:val="false"/>
          <w:color w:val="000000"/>
          <w:sz w:val="28"/>
        </w:rPr>
        <w:t xml:space="preserve">
      </w:t>
      </w:r>
      <w:r>
        <w:rPr>
          <w:rFonts w:ascii="Times New Roman"/>
          <w:b w:val="false"/>
          <w:i w:val="false"/>
          <w:color w:val="000000"/>
          <w:sz w:val="28"/>
        </w:rPr>
        <w:t>3. Результат оказания государственной услуги является письменная рекомендация семье, воспитывающей ребенка с ограниченными возможностями.</w:t>
      </w:r>
      <w:r>
        <w:br/>
      </w:r>
      <w:r>
        <w:rPr>
          <w:rFonts w:ascii="Times New Roman"/>
          <w:b w:val="false"/>
          <w:i w:val="false"/>
          <w:color w:val="000000"/>
          <w:sz w:val="28"/>
        </w:rPr>
        <w:t>
      Форма предоставления результата оказания государственной услуги: бумажная</w:t>
      </w:r>
    </w:p>
    <w:bookmarkEnd w:id="68"/>
    <w:bookmarkStart w:name="z129" w:id="69"/>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69"/>
    <w:bookmarkStart w:name="z130" w:id="70"/>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услугополучателя с предоставлением необходимых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 государственной услуги "Оказание консультативной помощи семьям, воспитывающим детей с ограниченными возможностями",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образования и науки Республики Казахстан от 8 апреля 2015 года №174 (далее – стандарт).</w:t>
      </w:r>
      <w:r>
        <w:br/>
      </w:r>
      <w:r>
        <w:rPr>
          <w:rFonts w:ascii="Times New Roman"/>
          <w:b w:val="false"/>
          <w:i w:val="false"/>
          <w:color w:val="000000"/>
          <w:sz w:val="28"/>
        </w:rPr>
        <w:t xml:space="preserve">
      </w:t>
      </w:r>
      <w:r>
        <w:rPr>
          <w:rFonts w:ascii="Times New Roman"/>
          <w:b w:val="false"/>
          <w:i w:val="false"/>
          <w:color w:val="000000"/>
          <w:sz w:val="28"/>
        </w:rPr>
        <w:t>5. Содержание каждой процедуры (действия), входящей в состав процесса оказания государственной услуги, длительность и последовательность ее выполнения, в том числе этапы прохождения процедур (действия):</w:t>
      </w:r>
      <w:r>
        <w:br/>
      </w:r>
      <w:r>
        <w:rPr>
          <w:rFonts w:ascii="Times New Roman"/>
          <w:b w:val="false"/>
          <w:i w:val="false"/>
          <w:color w:val="000000"/>
          <w:sz w:val="28"/>
        </w:rPr>
        <w:t>
      1) канцелярия услугодателя осуществляет прием необходимых документов услугополучателя, проводит их регистрацию и направляет документы на рассмотрение руководству услугодателя – не более 15 минут;</w:t>
      </w:r>
      <w:r>
        <w:br/>
      </w:r>
      <w:r>
        <w:rPr>
          <w:rFonts w:ascii="Times New Roman"/>
          <w:b w:val="false"/>
          <w:i w:val="false"/>
          <w:color w:val="000000"/>
          <w:sz w:val="28"/>
        </w:rPr>
        <w:t>
      2) руководство услугодателя рассматривает документы, определяет специалиста услугодателя государственной услуги – 10 минут;</w:t>
      </w:r>
      <w:r>
        <w:br/>
      </w:r>
      <w:r>
        <w:rPr>
          <w:rFonts w:ascii="Times New Roman"/>
          <w:b w:val="false"/>
          <w:i w:val="false"/>
          <w:color w:val="000000"/>
          <w:sz w:val="28"/>
        </w:rPr>
        <w:t>
      3) специалист услугодателя оказывает государственную услугу через консультацию с услугополучателем, готовит рекомендацию и направляет на рассмотрение руководству услугодателя – 15 минут;</w:t>
      </w:r>
      <w:r>
        <w:br/>
      </w:r>
      <w:r>
        <w:rPr>
          <w:rFonts w:ascii="Times New Roman"/>
          <w:b w:val="false"/>
          <w:i w:val="false"/>
          <w:color w:val="000000"/>
          <w:sz w:val="28"/>
        </w:rPr>
        <w:t>
      4) руководство услугодателя рассматривает и подписывает рекомендацию, направляет в канцелярию услугодателя – 10 минут;</w:t>
      </w:r>
      <w:r>
        <w:br/>
      </w:r>
      <w:r>
        <w:rPr>
          <w:rFonts w:ascii="Times New Roman"/>
          <w:b w:val="false"/>
          <w:i w:val="false"/>
          <w:color w:val="000000"/>
          <w:sz w:val="28"/>
        </w:rPr>
        <w:t>
      5) канцелярия услугодателя производит регистрацию рекомендации в журнале учета и выдает ее услугополучателю – 10 минут.</w:t>
      </w:r>
    </w:p>
    <w:bookmarkEnd w:id="70"/>
    <w:bookmarkStart w:name="z132" w:id="71"/>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71"/>
    <w:bookmarkStart w:name="z133" w:id="72"/>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сотрудник канцелярии услугодателя;</w:t>
      </w:r>
      <w:r>
        <w:br/>
      </w:r>
      <w:r>
        <w:rPr>
          <w:rFonts w:ascii="Times New Roman"/>
          <w:b w:val="false"/>
          <w:i w:val="false"/>
          <w:color w:val="000000"/>
          <w:sz w:val="28"/>
        </w:rPr>
        <w:t>
      2) руководство услугодателя;</w:t>
      </w:r>
      <w:r>
        <w:br/>
      </w:r>
      <w:r>
        <w:rPr>
          <w:rFonts w:ascii="Times New Roman"/>
          <w:b w:val="false"/>
          <w:i w:val="false"/>
          <w:color w:val="000000"/>
          <w:sz w:val="28"/>
        </w:rPr>
        <w:t>
      3) специалист услугодателя.</w:t>
      </w:r>
      <w:r>
        <w:br/>
      </w:r>
      <w:r>
        <w:rPr>
          <w:rFonts w:ascii="Times New Roman"/>
          <w:b w:val="false"/>
          <w:i w:val="false"/>
          <w:color w:val="000000"/>
          <w:sz w:val="28"/>
        </w:rPr>
        <w:t xml:space="preserve">
      </w:t>
      </w:r>
      <w:r>
        <w:rPr>
          <w:rFonts w:ascii="Times New Roman"/>
          <w:b w:val="false"/>
          <w:i w:val="false"/>
          <w:color w:val="000000"/>
          <w:sz w:val="28"/>
        </w:rPr>
        <w:t xml:space="preserve">7. Описание последовательности процедур (действий)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w:t>
      </w:r>
    </w:p>
    <w:bookmarkEnd w:id="72"/>
    <w:bookmarkStart w:name="z135" w:id="73"/>
    <w:p>
      <w:pPr>
        <w:spacing w:after="0"/>
        <w:ind w:left="0"/>
        <w:jc w:val="left"/>
      </w:pPr>
      <w:r>
        <w:rPr>
          <w:rFonts w:ascii="Times New Roman"/>
          <w:b/>
          <w:i w:val="false"/>
          <w:color w:val="000000"/>
        </w:rPr>
        <w:t xml:space="preserve"> 4. Описание порядка взаимодействия с веб-порталом "электронного</w:t>
      </w:r>
      <w:r>
        <w:br/>
      </w:r>
      <w:r>
        <w:rPr>
          <w:rFonts w:ascii="Times New Roman"/>
          <w:b/>
          <w:i w:val="false"/>
          <w:color w:val="000000"/>
        </w:rPr>
        <w:t>правительства", а также порядка использования информационных</w:t>
      </w:r>
      <w:r>
        <w:br/>
      </w:r>
      <w:r>
        <w:rPr>
          <w:rFonts w:ascii="Times New Roman"/>
          <w:b/>
          <w:i w:val="false"/>
          <w:color w:val="000000"/>
        </w:rPr>
        <w:t>систем в процессе оказания государственной услуги</w:t>
      </w:r>
    </w:p>
    <w:bookmarkEnd w:id="73"/>
    <w:bookmarkStart w:name="z136" w:id="74"/>
    <w:p>
      <w:pPr>
        <w:spacing w:after="0"/>
        <w:ind w:left="0"/>
        <w:jc w:val="both"/>
      </w:pPr>
      <w:r>
        <w:rPr>
          <w:rFonts w:ascii="Times New Roman"/>
          <w:b w:val="false"/>
          <w:i w:val="false"/>
          <w:color w:val="000000"/>
          <w:sz w:val="28"/>
        </w:rPr>
        <w:t>
      8. Согласно стандарту государственная услуга не оказывается через некоммерческое акционерное общество "Государственная корпорация "Правительство для граждан" и веб–портал "электронного правительства".</w:t>
      </w:r>
    </w:p>
    <w:bookmarkEnd w:id="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"Оказание</w:t>
            </w:r>
            <w:r>
              <w:br/>
            </w:r>
            <w:r>
              <w:rPr>
                <w:rFonts w:ascii="Times New Roman"/>
                <w:b w:val="false"/>
                <w:i w:val="false"/>
                <w:color w:val="000000"/>
                <w:sz w:val="20"/>
              </w:rPr>
              <w:t>консультативной помощи</w:t>
            </w:r>
            <w:r>
              <w:br/>
            </w:r>
            <w:r>
              <w:rPr>
                <w:rFonts w:ascii="Times New Roman"/>
                <w:b w:val="false"/>
                <w:i w:val="false"/>
                <w:color w:val="000000"/>
                <w:sz w:val="20"/>
              </w:rPr>
              <w:t>семьям, воспитывающим детей</w:t>
            </w:r>
            <w:r>
              <w:br/>
            </w:r>
            <w:r>
              <w:rPr>
                <w:rFonts w:ascii="Times New Roman"/>
                <w:b w:val="false"/>
                <w:i w:val="false"/>
                <w:color w:val="000000"/>
                <w:sz w:val="20"/>
              </w:rPr>
              <w:t>с ограниченными</w:t>
            </w:r>
            <w:r>
              <w:br/>
            </w:r>
            <w:r>
              <w:rPr>
                <w:rFonts w:ascii="Times New Roman"/>
                <w:b w:val="false"/>
                <w:i w:val="false"/>
                <w:color w:val="000000"/>
                <w:sz w:val="20"/>
              </w:rPr>
              <w:t>возможностями"</w:t>
            </w:r>
          </w:p>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r>
        <w:br/>
      </w:r>
      <w:r>
        <w:rPr>
          <w:rFonts w:ascii="Times New Roman"/>
          <w:b/>
          <w:i w:val="false"/>
          <w:color w:val="000000"/>
        </w:rPr>
        <w:t>"Оказание консультативной помощи семьям, воспитывающим детей</w:t>
      </w:r>
      <w:r>
        <w:br/>
      </w:r>
      <w:r>
        <w:rPr>
          <w:rFonts w:ascii="Times New Roman"/>
          <w:b/>
          <w:i w:val="false"/>
          <w:color w:val="000000"/>
        </w:rPr>
        <w:t>с ограниченными возможностями"</w:t>
      </w:r>
    </w:p>
    <w:p>
      <w:pPr>
        <w:spacing w:after="0"/>
        <w:ind w:left="0"/>
        <w:jc w:val="left"/>
      </w:pPr>
      <w:r>
        <w:br/>
      </w:r>
    </w:p>
    <w:p>
      <w:pPr>
        <w:spacing w:after="0"/>
        <w:ind w:left="0"/>
        <w:jc w:val="both"/>
      </w:pPr>
      <w:r>
        <w:drawing>
          <wp:inline distT="0" distB="0" distL="0" distR="0">
            <wp:extent cx="77470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7470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"28" мая 2015 №153/5</w:t>
            </w:r>
          </w:p>
        </w:tc>
      </w:tr>
    </w:tbl>
    <w:bookmarkStart w:name="z139" w:id="75"/>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"Прием документов для организации индивидуального бесплатного обучения на</w:t>
      </w:r>
      <w:r>
        <w:br/>
      </w:r>
      <w:r>
        <w:rPr>
          <w:rFonts w:ascii="Times New Roman"/>
          <w:b/>
          <w:i w:val="false"/>
          <w:color w:val="000000"/>
        </w:rPr>
        <w:t>дому детей, которые по состоянию здоровья в течение длительного времени не могут</w:t>
      </w:r>
      <w:r>
        <w:br/>
      </w:r>
      <w:r>
        <w:rPr>
          <w:rFonts w:ascii="Times New Roman"/>
          <w:b/>
          <w:i w:val="false"/>
          <w:color w:val="000000"/>
        </w:rPr>
        <w:t>посещать организации начального, основного среднего, общего среднего образования"</w:t>
      </w:r>
    </w:p>
    <w:bookmarkEnd w:id="75"/>
    <w:p>
      <w:pPr>
        <w:spacing w:after="0"/>
        <w:ind w:left="0"/>
        <w:jc w:val="both"/>
      </w:pPr>
      <w:r>
        <w:rPr>
          <w:rFonts w:ascii="Times New Roman"/>
          <w:b w:val="false"/>
          <w:i w:val="false"/>
          <w:color w:val="ff0000"/>
          <w:sz w:val="28"/>
        </w:rPr>
        <w:t>
      Сноска. По всему тексту регламента:</w:t>
      </w:r>
      <w:r>
        <w:br/>
      </w:r>
      <w:r>
        <w:rPr>
          <w:rFonts w:ascii="Times New Roman"/>
          <w:b w:val="false"/>
          <w:i w:val="false"/>
          <w:color w:val="ff0000"/>
          <w:sz w:val="28"/>
        </w:rPr>
        <w:t>
      слова "центром обслуживания населения" заменены соответственно словами "Государственной корпорацией";</w:t>
      </w:r>
      <w:r>
        <w:br/>
      </w:r>
      <w:r>
        <w:rPr>
          <w:rFonts w:ascii="Times New Roman"/>
          <w:b w:val="false"/>
          <w:i w:val="false"/>
          <w:color w:val="ff0000"/>
          <w:sz w:val="28"/>
        </w:rPr>
        <w:t xml:space="preserve">
      слова "филиал Республиканского государственного предприятия на праве хозяйственного ведения "Центр обслуживания населения" по Павлодарской области", филиал Республиканского государственного предприятия на праве хозяйственного ведения "Центр обслуживания населения" заменены соответственно словами "Некоммерческое акционерное общество "Государственная корпорация "Правительство для граждан" в соответствии с постановлением акимата Павлодарской области от 19.02.2016 </w:t>
      </w:r>
      <w:r>
        <w:rPr>
          <w:rFonts w:ascii="Times New Roman"/>
          <w:b w:val="false"/>
          <w:i w:val="false"/>
          <w:color w:val="ff0000"/>
          <w:sz w:val="28"/>
        </w:rPr>
        <w:t>№ 39/2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40" w:id="76"/>
    <w:p>
      <w:pPr>
        <w:spacing w:after="0"/>
        <w:ind w:left="0"/>
        <w:jc w:val="left"/>
      </w:pPr>
      <w:r>
        <w:rPr>
          <w:rFonts w:ascii="Times New Roman"/>
          <w:b/>
          <w:i w:val="false"/>
          <w:color w:val="000000"/>
        </w:rPr>
        <w:t xml:space="preserve"> 1. Общие положения</w:t>
      </w:r>
    </w:p>
    <w:bookmarkEnd w:id="76"/>
    <w:bookmarkStart w:name="z141" w:id="77"/>
    <w:p>
      <w:pPr>
        <w:spacing w:after="0"/>
        <w:ind w:left="0"/>
        <w:jc w:val="both"/>
      </w:pPr>
      <w:r>
        <w:rPr>
          <w:rFonts w:ascii="Times New Roman"/>
          <w:b w:val="false"/>
          <w:i w:val="false"/>
          <w:color w:val="000000"/>
          <w:sz w:val="28"/>
        </w:rPr>
        <w:t>
      1. Государственная услуга "Прием документов для организации индивидуального бесплатного обучения на дому детей, которые по состоянию здоровья в течение длительного времени не могут посещать организации начального, основного среднего, общего среднего образования" (далее - государственная услуга) оказывается организациями начального, основного среднего, общего среднего образования (далее - услугодатель).</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бумажная.</w:t>
      </w:r>
      <w:r>
        <w:br/>
      </w:r>
      <w:r>
        <w:rPr>
          <w:rFonts w:ascii="Times New Roman"/>
          <w:b w:val="false"/>
          <w:i w:val="false"/>
          <w:color w:val="000000"/>
          <w:sz w:val="28"/>
        </w:rPr>
        <w:t xml:space="preserve">
      </w:t>
      </w:r>
      <w:r>
        <w:rPr>
          <w:rFonts w:ascii="Times New Roman"/>
          <w:b w:val="false"/>
          <w:i w:val="false"/>
          <w:color w:val="000000"/>
          <w:sz w:val="28"/>
        </w:rPr>
        <w:t>3. Результат оказания государственной услуги – расписка о приеме документов (в произвольной форме).</w:t>
      </w:r>
      <w:r>
        <w:br/>
      </w:r>
      <w:r>
        <w:rPr>
          <w:rFonts w:ascii="Times New Roman"/>
          <w:b w:val="false"/>
          <w:i w:val="false"/>
          <w:color w:val="000000"/>
          <w:sz w:val="28"/>
        </w:rPr>
        <w:t>
      Форма предоставления результата оказания государственной услуги: бумажная.</w:t>
      </w:r>
    </w:p>
    <w:bookmarkEnd w:id="77"/>
    <w:bookmarkStart w:name="z144" w:id="78"/>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78"/>
    <w:bookmarkStart w:name="z145" w:id="79"/>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услугополучателя с приложением необходимых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 государственной услуги "Прием документов для организации индивидуального бесплатного обучения на дому детей, которые по состоянию здоровья в течение длительного времени не могут посещать организации начального, основного среднего, общего среднего образования",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образования и науки Республики Казахстан от 8 апреля 2015 года № 174 (далее - стандарт).</w:t>
      </w:r>
      <w:r>
        <w:br/>
      </w:r>
      <w:r>
        <w:rPr>
          <w:rFonts w:ascii="Times New Roman"/>
          <w:b w:val="false"/>
          <w:i w:val="false"/>
          <w:color w:val="000000"/>
          <w:sz w:val="28"/>
        </w:rPr>
        <w:t xml:space="preserve">
      </w:t>
      </w:r>
      <w:r>
        <w:rPr>
          <w:rFonts w:ascii="Times New Roman"/>
          <w:b w:val="false"/>
          <w:i w:val="false"/>
          <w:color w:val="000000"/>
          <w:sz w:val="28"/>
        </w:rPr>
        <w:t>5. Содержание каждой процедуры (действия), входящей в состав процесса оказания государственной услуги, длительность и последовательность ее выполнения, в том числе этапы прохождения процедур (действий):</w:t>
      </w:r>
      <w:r>
        <w:br/>
      </w:r>
      <w:r>
        <w:rPr>
          <w:rFonts w:ascii="Times New Roman"/>
          <w:b w:val="false"/>
          <w:i w:val="false"/>
          <w:color w:val="000000"/>
          <w:sz w:val="28"/>
        </w:rPr>
        <w:t>
      1) сотрудник канцелярии услугодателя осуществляет прием и регистрацию полученных от услугополучателя документов, сверяет копии с оригиналами документов, возвращает оригиналы услугополучателю с распиской о приеме документов по форме согласно приложению 4 к стандарту и передает на рассмотрение руководителю услугодателя (не более 15 минут);</w:t>
      </w:r>
      <w:r>
        <w:br/>
      </w:r>
      <w:r>
        <w:rPr>
          <w:rFonts w:ascii="Times New Roman"/>
          <w:b w:val="false"/>
          <w:i w:val="false"/>
          <w:color w:val="000000"/>
          <w:sz w:val="28"/>
        </w:rPr>
        <w:t>
      2) руководитель услугодателя рассматривает и определяет ответственного исполнителя (не более 15 минут);</w:t>
      </w:r>
      <w:r>
        <w:br/>
      </w:r>
      <w:r>
        <w:rPr>
          <w:rFonts w:ascii="Times New Roman"/>
          <w:b w:val="false"/>
          <w:i w:val="false"/>
          <w:color w:val="000000"/>
          <w:sz w:val="28"/>
        </w:rPr>
        <w:t>
      3) ответственный исполнитель услугодателя оформляет проект приказа, направляет на рассмотрение и подписание руководителю (2 рабочих дня);</w:t>
      </w:r>
      <w:r>
        <w:br/>
      </w:r>
      <w:r>
        <w:rPr>
          <w:rFonts w:ascii="Times New Roman"/>
          <w:b w:val="false"/>
          <w:i w:val="false"/>
          <w:color w:val="000000"/>
          <w:sz w:val="28"/>
        </w:rPr>
        <w:t>
      4) руководитель услугодателя рассматривает проект приказа, подписывает и направляет в канцелярию (1 рабочий день);</w:t>
      </w:r>
      <w:r>
        <w:br/>
      </w:r>
      <w:r>
        <w:rPr>
          <w:rFonts w:ascii="Times New Roman"/>
          <w:b w:val="false"/>
          <w:i w:val="false"/>
          <w:color w:val="000000"/>
          <w:sz w:val="28"/>
        </w:rPr>
        <w:t>
      5) сотрудник канцелярии услугодателя регистрирует приказ и выдает результат государственной услуги услугополучателю (не более 15 минут);</w:t>
      </w:r>
      <w:r>
        <w:br/>
      </w:r>
      <w:r>
        <w:rPr>
          <w:rFonts w:ascii="Times New Roman"/>
          <w:b w:val="false"/>
          <w:i w:val="false"/>
          <w:color w:val="000000"/>
          <w:sz w:val="28"/>
        </w:rPr>
        <w:t xml:space="preserve">
      </w:t>
      </w:r>
      <w:r>
        <w:rPr>
          <w:rFonts w:ascii="Times New Roman"/>
          <w:b w:val="false"/>
          <w:i w:val="false"/>
          <w:color w:val="000000"/>
          <w:sz w:val="28"/>
        </w:rPr>
        <w:t>6. Результат – расписка о приеме документов (в произвольной форме).</w:t>
      </w:r>
    </w:p>
    <w:bookmarkEnd w:id="79"/>
    <w:bookmarkStart w:name="z148" w:id="80"/>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80"/>
    <w:bookmarkStart w:name="z149" w:id="81"/>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сотрудник канцелярии услугодателя;</w:t>
      </w:r>
      <w:r>
        <w:br/>
      </w:r>
      <w:r>
        <w:rPr>
          <w:rFonts w:ascii="Times New Roman"/>
          <w:b w:val="false"/>
          <w:i w:val="false"/>
          <w:color w:val="000000"/>
          <w:sz w:val="28"/>
        </w:rPr>
        <w:t>
      2) руководитель услугодателя;</w:t>
      </w:r>
      <w:r>
        <w:br/>
      </w:r>
      <w:r>
        <w:rPr>
          <w:rFonts w:ascii="Times New Roman"/>
          <w:b w:val="false"/>
          <w:i w:val="false"/>
          <w:color w:val="000000"/>
          <w:sz w:val="28"/>
        </w:rPr>
        <w:t>
      3) ответственный исполнитель услугодателя.</w:t>
      </w:r>
      <w:r>
        <w:br/>
      </w:r>
      <w:r>
        <w:rPr>
          <w:rFonts w:ascii="Times New Roman"/>
          <w:b w:val="false"/>
          <w:i w:val="false"/>
          <w:color w:val="000000"/>
          <w:sz w:val="28"/>
        </w:rPr>
        <w:t xml:space="preserve">
      </w:t>
      </w:r>
      <w:r>
        <w:rPr>
          <w:rFonts w:ascii="Times New Roman"/>
          <w:b w:val="false"/>
          <w:i w:val="false"/>
          <w:color w:val="000000"/>
          <w:sz w:val="28"/>
        </w:rPr>
        <w:t xml:space="preserve">8. Описание последовательности процедур (действий) между структурными подразделениями (работниками) с указанием длительности каждой процедуры (действия) сопровождается в справочнике бизнес процессов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w:t>
      </w:r>
    </w:p>
    <w:bookmarkEnd w:id="81"/>
    <w:bookmarkStart w:name="z151" w:id="82"/>
    <w:p>
      <w:pPr>
        <w:spacing w:after="0"/>
        <w:ind w:left="0"/>
        <w:jc w:val="left"/>
      </w:pPr>
      <w:r>
        <w:rPr>
          <w:rFonts w:ascii="Times New Roman"/>
          <w:b/>
          <w:i w:val="false"/>
          <w:color w:val="000000"/>
        </w:rPr>
        <w:t xml:space="preserve"> 4. Описание порядка взаимодействия с Государственной корпорацией</w:t>
      </w:r>
      <w:r>
        <w:br/>
      </w:r>
      <w:r>
        <w:rPr>
          <w:rFonts w:ascii="Times New Roman"/>
          <w:b/>
          <w:i w:val="false"/>
          <w:color w:val="000000"/>
        </w:rPr>
        <w:t>населения и иными услугодателями, а также порядка использования</w:t>
      </w:r>
      <w:r>
        <w:br/>
      </w:r>
      <w:r>
        <w:rPr>
          <w:rFonts w:ascii="Times New Roman"/>
          <w:b/>
          <w:i w:val="false"/>
          <w:color w:val="000000"/>
        </w:rPr>
        <w:t>информационных систем в процессе оказания государственной услуги</w:t>
      </w:r>
    </w:p>
    <w:bookmarkEnd w:id="82"/>
    <w:bookmarkStart w:name="z152" w:id="83"/>
    <w:p>
      <w:pPr>
        <w:spacing w:after="0"/>
        <w:ind w:left="0"/>
        <w:jc w:val="both"/>
      </w:pPr>
      <w:r>
        <w:rPr>
          <w:rFonts w:ascii="Times New Roman"/>
          <w:b w:val="false"/>
          <w:i w:val="false"/>
          <w:color w:val="000000"/>
          <w:sz w:val="28"/>
        </w:rPr>
        <w:t>
      9. Согласно стандарта, государственная услуга не оказывается через некоммерческое акционерное общество "Государственная корпорация "Правительство для граждан" и веб-портал "электронного правительства".</w:t>
      </w:r>
    </w:p>
    <w:bookmarkEnd w:id="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"Прием документов для</w:t>
            </w:r>
            <w:r>
              <w:br/>
            </w:r>
            <w:r>
              <w:rPr>
                <w:rFonts w:ascii="Times New Roman"/>
                <w:b w:val="false"/>
                <w:i w:val="false"/>
                <w:color w:val="000000"/>
                <w:sz w:val="20"/>
              </w:rPr>
              <w:t>организации индивидуального</w:t>
            </w:r>
            <w:r>
              <w:br/>
            </w:r>
            <w:r>
              <w:rPr>
                <w:rFonts w:ascii="Times New Roman"/>
                <w:b w:val="false"/>
                <w:i w:val="false"/>
                <w:color w:val="000000"/>
                <w:sz w:val="20"/>
              </w:rPr>
              <w:t>бесплатного обучения на</w:t>
            </w:r>
            <w:r>
              <w:br/>
            </w:r>
            <w:r>
              <w:rPr>
                <w:rFonts w:ascii="Times New Roman"/>
                <w:b w:val="false"/>
                <w:i w:val="false"/>
                <w:color w:val="000000"/>
                <w:sz w:val="20"/>
              </w:rPr>
              <w:t>дому детей, которые по</w:t>
            </w:r>
            <w:r>
              <w:br/>
            </w:r>
            <w:r>
              <w:rPr>
                <w:rFonts w:ascii="Times New Roman"/>
                <w:b w:val="false"/>
                <w:i w:val="false"/>
                <w:color w:val="000000"/>
                <w:sz w:val="20"/>
              </w:rPr>
              <w:t>состоянию здоровья в течение</w:t>
            </w:r>
            <w:r>
              <w:br/>
            </w:r>
            <w:r>
              <w:rPr>
                <w:rFonts w:ascii="Times New Roman"/>
                <w:b w:val="false"/>
                <w:i w:val="false"/>
                <w:color w:val="000000"/>
                <w:sz w:val="20"/>
              </w:rPr>
              <w:t>длительного времени не могут</w:t>
            </w:r>
            <w:r>
              <w:br/>
            </w:r>
            <w:r>
              <w:rPr>
                <w:rFonts w:ascii="Times New Roman"/>
                <w:b w:val="false"/>
                <w:i w:val="false"/>
                <w:color w:val="000000"/>
                <w:sz w:val="20"/>
              </w:rPr>
              <w:t>посещать организации</w:t>
            </w:r>
            <w:r>
              <w:br/>
            </w:r>
            <w:r>
              <w:rPr>
                <w:rFonts w:ascii="Times New Roman"/>
                <w:b w:val="false"/>
                <w:i w:val="false"/>
                <w:color w:val="000000"/>
                <w:sz w:val="20"/>
              </w:rPr>
              <w:t>начального,основного среднего,</w:t>
            </w:r>
            <w:r>
              <w:br/>
            </w:r>
            <w:r>
              <w:rPr>
                <w:rFonts w:ascii="Times New Roman"/>
                <w:b w:val="false"/>
                <w:i w:val="false"/>
                <w:color w:val="000000"/>
                <w:sz w:val="20"/>
              </w:rPr>
              <w:t>общего среднего образования"</w:t>
            </w:r>
          </w:p>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p>
    <w:p>
      <w:pPr>
        <w:spacing w:after="0"/>
        <w:ind w:left="0"/>
        <w:jc w:val="left"/>
      </w:pPr>
      <w:r>
        <w:br/>
      </w:r>
    </w:p>
    <w:p>
      <w:pPr>
        <w:spacing w:after="0"/>
        <w:ind w:left="0"/>
        <w:jc w:val="both"/>
      </w:pPr>
      <w:r>
        <w:drawing>
          <wp:inline distT="0" distB="0" distL="0" distR="0">
            <wp:extent cx="72517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2517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"28" мая 2015 №153/5</w:t>
            </w:r>
          </w:p>
        </w:tc>
      </w:tr>
    </w:tbl>
    <w:bookmarkStart w:name="z155" w:id="84"/>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"Прием документов и зачисление в специальные организации</w:t>
      </w:r>
      <w:r>
        <w:br/>
      </w:r>
      <w:r>
        <w:rPr>
          <w:rFonts w:ascii="Times New Roman"/>
          <w:b/>
          <w:i w:val="false"/>
          <w:color w:val="000000"/>
        </w:rPr>
        <w:t>образования детей с ограниченными возможностями для обучения</w:t>
      </w:r>
      <w:r>
        <w:br/>
      </w:r>
      <w:r>
        <w:rPr>
          <w:rFonts w:ascii="Times New Roman"/>
          <w:b/>
          <w:i w:val="false"/>
          <w:color w:val="000000"/>
        </w:rPr>
        <w:t>по специальным общеобразовательным учебным программам"</w:t>
      </w:r>
    </w:p>
    <w:bookmarkEnd w:id="84"/>
    <w:p>
      <w:pPr>
        <w:spacing w:after="0"/>
        <w:ind w:left="0"/>
        <w:jc w:val="both"/>
      </w:pPr>
      <w:r>
        <w:rPr>
          <w:rFonts w:ascii="Times New Roman"/>
          <w:b w:val="false"/>
          <w:i w:val="false"/>
          <w:color w:val="ff0000"/>
          <w:sz w:val="28"/>
        </w:rPr>
        <w:t>
      Сноска. По всему тексту регламента:</w:t>
      </w:r>
      <w:r>
        <w:br/>
      </w:r>
      <w:r>
        <w:rPr>
          <w:rFonts w:ascii="Times New Roman"/>
          <w:b w:val="false"/>
          <w:i w:val="false"/>
          <w:color w:val="ff0000"/>
          <w:sz w:val="28"/>
        </w:rPr>
        <w:t>
      слова "центром обслуживания населения" заменены соответственно словами "Государственной корпорацией";</w:t>
      </w:r>
      <w:r>
        <w:br/>
      </w:r>
      <w:r>
        <w:rPr>
          <w:rFonts w:ascii="Times New Roman"/>
          <w:b w:val="false"/>
          <w:i w:val="false"/>
          <w:color w:val="ff0000"/>
          <w:sz w:val="28"/>
        </w:rPr>
        <w:t xml:space="preserve">
      слова "филиал Республиканского государственного предприятия на праве хозяйственного ведения "Центр обслуживания населения" по Павлодарской области", филиал Республиканского государственного предприятия на праве хозяйственного ведения "Центр обслуживания населения" заменены соответственно словами "Некоммерческое акционерное общество "Государственная корпорация "Правительство для граждан" в соответствии с постановлением акимата Павлодарской области от 19.02.2016 </w:t>
      </w:r>
      <w:r>
        <w:rPr>
          <w:rFonts w:ascii="Times New Roman"/>
          <w:b w:val="false"/>
          <w:i w:val="false"/>
          <w:color w:val="ff0000"/>
          <w:sz w:val="28"/>
        </w:rPr>
        <w:t>№ 39/2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56" w:id="85"/>
    <w:p>
      <w:pPr>
        <w:spacing w:after="0"/>
        <w:ind w:left="0"/>
        <w:jc w:val="left"/>
      </w:pPr>
      <w:r>
        <w:rPr>
          <w:rFonts w:ascii="Times New Roman"/>
          <w:b/>
          <w:i w:val="false"/>
          <w:color w:val="000000"/>
        </w:rPr>
        <w:t xml:space="preserve"> 1. Общие положения</w:t>
      </w:r>
    </w:p>
    <w:bookmarkEnd w:id="85"/>
    <w:bookmarkStart w:name="z157" w:id="86"/>
    <w:p>
      <w:pPr>
        <w:spacing w:after="0"/>
        <w:ind w:left="0"/>
        <w:jc w:val="both"/>
      </w:pPr>
      <w:r>
        <w:rPr>
          <w:rFonts w:ascii="Times New Roman"/>
          <w:b w:val="false"/>
          <w:i w:val="false"/>
          <w:color w:val="000000"/>
          <w:sz w:val="28"/>
        </w:rPr>
        <w:t>
      1. Государственная услуга "Прием документов и зачисление в специальные организации образования детей с ограниченными возможностями для обучения по специальным общеобразовательным учебным программам" (далее – государственная услуга) оказывается специальными организациями образования, организациями начального, основного среднего, общего среднего образования (далее – услугодатель).</w:t>
      </w:r>
      <w:r>
        <w:br/>
      </w:r>
      <w:r>
        <w:rPr>
          <w:rFonts w:ascii="Times New Roman"/>
          <w:b w:val="false"/>
          <w:i w:val="false"/>
          <w:color w:val="000000"/>
          <w:sz w:val="28"/>
        </w:rPr>
        <w:t>
      Прием и выдача документов для оказания государственной услуги осуществляется через канцелярию услугодателя.</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бумажная.</w:t>
      </w:r>
      <w:r>
        <w:br/>
      </w:r>
      <w:r>
        <w:rPr>
          <w:rFonts w:ascii="Times New Roman"/>
          <w:b w:val="false"/>
          <w:i w:val="false"/>
          <w:color w:val="000000"/>
          <w:sz w:val="28"/>
        </w:rPr>
        <w:t xml:space="preserve">
      </w:t>
      </w:r>
      <w:r>
        <w:rPr>
          <w:rFonts w:ascii="Times New Roman"/>
          <w:b w:val="false"/>
          <w:i w:val="false"/>
          <w:color w:val="000000"/>
          <w:sz w:val="28"/>
        </w:rPr>
        <w:t>3. Результат оказания государственной услуги: приказ о зачислении в специальную организацию или организацию начального, основного среднего, общего среднего образования.</w:t>
      </w:r>
      <w:r>
        <w:br/>
      </w:r>
      <w:r>
        <w:rPr>
          <w:rFonts w:ascii="Times New Roman"/>
          <w:b w:val="false"/>
          <w:i w:val="false"/>
          <w:color w:val="000000"/>
          <w:sz w:val="28"/>
        </w:rPr>
        <w:t>
      Форма представления результата оказания государственной услуги: бумажная.</w:t>
      </w:r>
    </w:p>
    <w:bookmarkEnd w:id="86"/>
    <w:bookmarkStart w:name="z160" w:id="87"/>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87"/>
    <w:bookmarkStart w:name="z161" w:id="88"/>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услугополучателя с предоставлением необходимых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 государственной услуги "Прием документов и зачисление в специальные организации образования детей с ограниченными возможностями для обучения по специальным общеобразовательным учебным программам",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Министерства образования и науки Республики Казахстан от 8 апреля 2015 года №174 (далее – стандарт).</w:t>
      </w:r>
      <w:r>
        <w:br/>
      </w:r>
      <w:r>
        <w:rPr>
          <w:rFonts w:ascii="Times New Roman"/>
          <w:b w:val="false"/>
          <w:i w:val="false"/>
          <w:color w:val="000000"/>
          <w:sz w:val="28"/>
        </w:rPr>
        <w:t xml:space="preserve">
      </w:t>
      </w:r>
      <w:r>
        <w:rPr>
          <w:rFonts w:ascii="Times New Roman"/>
          <w:b w:val="false"/>
          <w:i w:val="false"/>
          <w:color w:val="000000"/>
          <w:sz w:val="28"/>
        </w:rPr>
        <w:t>5. Содержание каждой процедуры (действия) и ее результат, входящей в состав процесса оказания государственной услуги:</w:t>
      </w:r>
      <w:r>
        <w:br/>
      </w:r>
      <w:r>
        <w:rPr>
          <w:rFonts w:ascii="Times New Roman"/>
          <w:b w:val="false"/>
          <w:i w:val="false"/>
          <w:color w:val="000000"/>
          <w:sz w:val="28"/>
        </w:rPr>
        <w:t>
      1) канцелярия услугодателя осуществляет прием необходимых документов услугополучателя, проводит их регистрацию, издает проект приказа и направляет на рассмотрение руководству услугодателя для зачисления в специальную организацию образования, организацию начального, основного среднего, общего среднего образования – не позднее 30 августа, для зачисления в первый класс – с 1 июня по 30 августа (5 минут);</w:t>
      </w:r>
      <w:r>
        <w:br/>
      </w:r>
      <w:r>
        <w:rPr>
          <w:rFonts w:ascii="Times New Roman"/>
          <w:b w:val="false"/>
          <w:i w:val="false"/>
          <w:color w:val="000000"/>
          <w:sz w:val="28"/>
        </w:rPr>
        <w:t>
      2) руководство услугодателя рассматривает документы, подписывает приказ и направляет в канцелярию услугодателя для его регистрации (5 минут);</w:t>
      </w:r>
      <w:r>
        <w:br/>
      </w:r>
      <w:r>
        <w:rPr>
          <w:rFonts w:ascii="Times New Roman"/>
          <w:b w:val="false"/>
          <w:i w:val="false"/>
          <w:color w:val="000000"/>
          <w:sz w:val="28"/>
        </w:rPr>
        <w:t>
      3) канцелярия услугодателя регистрирует приказ и выдает его копию услугополучателю (5 минут).</w:t>
      </w:r>
    </w:p>
    <w:bookmarkEnd w:id="88"/>
    <w:bookmarkStart w:name="z163" w:id="89"/>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89"/>
    <w:bookmarkStart w:name="z164" w:id="90"/>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сотрудник канцелярии услугодателя;</w:t>
      </w:r>
      <w:r>
        <w:br/>
      </w:r>
      <w:r>
        <w:rPr>
          <w:rFonts w:ascii="Times New Roman"/>
          <w:b w:val="false"/>
          <w:i w:val="false"/>
          <w:color w:val="000000"/>
          <w:sz w:val="28"/>
        </w:rPr>
        <w:t>
      2) руководство услугодателя.</w:t>
      </w:r>
      <w:r>
        <w:br/>
      </w:r>
      <w:r>
        <w:rPr>
          <w:rFonts w:ascii="Times New Roman"/>
          <w:b w:val="false"/>
          <w:i w:val="false"/>
          <w:color w:val="000000"/>
          <w:sz w:val="28"/>
        </w:rPr>
        <w:t xml:space="preserve">
      </w:t>
      </w:r>
      <w:r>
        <w:rPr>
          <w:rFonts w:ascii="Times New Roman"/>
          <w:b w:val="false"/>
          <w:i w:val="false"/>
          <w:color w:val="000000"/>
          <w:sz w:val="28"/>
        </w:rPr>
        <w:t xml:space="preserve">7. Описание последовательности процедур (действий)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w:t>
      </w:r>
    </w:p>
    <w:bookmarkEnd w:id="90"/>
    <w:bookmarkStart w:name="z166" w:id="91"/>
    <w:p>
      <w:pPr>
        <w:spacing w:after="0"/>
        <w:ind w:left="0"/>
        <w:jc w:val="left"/>
      </w:pPr>
      <w:r>
        <w:rPr>
          <w:rFonts w:ascii="Times New Roman"/>
          <w:b/>
          <w:i w:val="false"/>
          <w:color w:val="000000"/>
        </w:rPr>
        <w:t xml:space="preserve"> 4. Описание порядка взаимодействия с Государственной корпорацией</w:t>
      </w:r>
      <w:r>
        <w:br/>
      </w:r>
      <w:r>
        <w:rPr>
          <w:rFonts w:ascii="Times New Roman"/>
          <w:b/>
          <w:i w:val="false"/>
          <w:color w:val="000000"/>
        </w:rPr>
        <w:t>и (или) иными услугодателями, а также порядка</w:t>
      </w:r>
      <w:r>
        <w:br/>
      </w:r>
      <w:r>
        <w:rPr>
          <w:rFonts w:ascii="Times New Roman"/>
          <w:b/>
          <w:i w:val="false"/>
          <w:color w:val="000000"/>
        </w:rPr>
        <w:t>использования информационных систем в процессе оказания</w:t>
      </w:r>
      <w:r>
        <w:br/>
      </w:r>
      <w:r>
        <w:rPr>
          <w:rFonts w:ascii="Times New Roman"/>
          <w:b/>
          <w:i w:val="false"/>
          <w:color w:val="000000"/>
        </w:rPr>
        <w:t xml:space="preserve">государственной услуги </w:t>
      </w:r>
    </w:p>
    <w:bookmarkEnd w:id="91"/>
    <w:bookmarkStart w:name="z167" w:id="92"/>
    <w:p>
      <w:pPr>
        <w:spacing w:after="0"/>
        <w:ind w:left="0"/>
        <w:jc w:val="both"/>
      </w:pPr>
      <w:r>
        <w:rPr>
          <w:rFonts w:ascii="Times New Roman"/>
          <w:b w:val="false"/>
          <w:i w:val="false"/>
          <w:color w:val="000000"/>
          <w:sz w:val="28"/>
        </w:rPr>
        <w:t>
      8. Согласно стандарту, государственная услуга не оказывается через некоммерческое акционерное общество "Государственная корпорация "Правительство для граждан" и веб-портал "электронного правительства".</w:t>
      </w:r>
    </w:p>
    <w:bookmarkEnd w:id="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"Прием документов и</w:t>
            </w:r>
            <w:r>
              <w:br/>
            </w:r>
            <w:r>
              <w:rPr>
                <w:rFonts w:ascii="Times New Roman"/>
                <w:b w:val="false"/>
                <w:i w:val="false"/>
                <w:color w:val="000000"/>
                <w:sz w:val="20"/>
              </w:rPr>
              <w:t>зачисление в специальные</w:t>
            </w:r>
            <w:r>
              <w:br/>
            </w:r>
            <w:r>
              <w:rPr>
                <w:rFonts w:ascii="Times New Roman"/>
                <w:b w:val="false"/>
                <w:i w:val="false"/>
                <w:color w:val="000000"/>
                <w:sz w:val="20"/>
              </w:rPr>
              <w:t>организации образования</w:t>
            </w:r>
            <w:r>
              <w:br/>
            </w:r>
            <w:r>
              <w:rPr>
                <w:rFonts w:ascii="Times New Roman"/>
                <w:b w:val="false"/>
                <w:i w:val="false"/>
                <w:color w:val="000000"/>
                <w:sz w:val="20"/>
              </w:rPr>
              <w:t xml:space="preserve"> детей с ограниченными</w:t>
            </w:r>
            <w:r>
              <w:br/>
            </w:r>
            <w:r>
              <w:rPr>
                <w:rFonts w:ascii="Times New Roman"/>
                <w:b w:val="false"/>
                <w:i w:val="false"/>
                <w:color w:val="000000"/>
                <w:sz w:val="20"/>
              </w:rPr>
              <w:t>возможностями для обучения по</w:t>
            </w:r>
            <w:r>
              <w:br/>
            </w:r>
            <w:r>
              <w:rPr>
                <w:rFonts w:ascii="Times New Roman"/>
                <w:b w:val="false"/>
                <w:i w:val="false"/>
                <w:color w:val="000000"/>
                <w:sz w:val="20"/>
              </w:rPr>
              <w:t>специальным</w:t>
            </w:r>
            <w:r>
              <w:br/>
            </w:r>
            <w:r>
              <w:rPr>
                <w:rFonts w:ascii="Times New Roman"/>
                <w:b w:val="false"/>
                <w:i w:val="false"/>
                <w:color w:val="000000"/>
                <w:sz w:val="20"/>
              </w:rPr>
              <w:t>общеобразовательным</w:t>
            </w:r>
            <w:r>
              <w:br/>
            </w:r>
            <w:r>
              <w:rPr>
                <w:rFonts w:ascii="Times New Roman"/>
                <w:b w:val="false"/>
                <w:i w:val="false"/>
                <w:color w:val="000000"/>
                <w:sz w:val="20"/>
              </w:rPr>
              <w:t>учебным программам"</w:t>
            </w:r>
          </w:p>
        </w:tc>
      </w:tr>
    </w:tbl>
    <w:p>
      <w:pPr>
        <w:spacing w:after="0"/>
        <w:ind w:left="0"/>
        <w:jc w:val="left"/>
      </w:pPr>
      <w:r>
        <w:rPr>
          <w:rFonts w:ascii="Times New Roman"/>
          <w:b/>
          <w:i w:val="false"/>
          <w:color w:val="000000"/>
        </w:rPr>
        <w:t xml:space="preserve"> Справочник бизнес-процессов оказания</w:t>
      </w:r>
      <w:r>
        <w:br/>
      </w:r>
      <w:r>
        <w:rPr>
          <w:rFonts w:ascii="Times New Roman"/>
          <w:b/>
          <w:i w:val="false"/>
          <w:color w:val="000000"/>
        </w:rPr>
        <w:t>государственной услуги "Прием документов и зачисление в</w:t>
      </w:r>
      <w:r>
        <w:br/>
      </w:r>
      <w:r>
        <w:rPr>
          <w:rFonts w:ascii="Times New Roman"/>
          <w:b/>
          <w:i w:val="false"/>
          <w:color w:val="000000"/>
        </w:rPr>
        <w:t>специальные организации образования детей с ограниченными</w:t>
      </w:r>
      <w:r>
        <w:br/>
      </w:r>
      <w:r>
        <w:rPr>
          <w:rFonts w:ascii="Times New Roman"/>
          <w:b/>
          <w:i w:val="false"/>
          <w:color w:val="000000"/>
        </w:rPr>
        <w:t>возможностями для обучения по специальным общеобразовательным</w:t>
      </w:r>
      <w:r>
        <w:br/>
      </w:r>
      <w:r>
        <w:rPr>
          <w:rFonts w:ascii="Times New Roman"/>
          <w:b/>
          <w:i w:val="false"/>
          <w:color w:val="000000"/>
        </w:rPr>
        <w:t>учебным программам" через услугодателя</w:t>
      </w:r>
    </w:p>
    <w:p>
      <w:pPr>
        <w:spacing w:after="0"/>
        <w:ind w:left="0"/>
        <w:jc w:val="left"/>
      </w:pPr>
      <w:r>
        <w:br/>
      </w:r>
    </w:p>
    <w:p>
      <w:pPr>
        <w:spacing w:after="0"/>
        <w:ind w:left="0"/>
        <w:jc w:val="both"/>
      </w:pPr>
      <w:r>
        <w:drawing>
          <wp:inline distT="0" distB="0" distL="0" distR="0">
            <wp:extent cx="77978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7978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"28" мая 2015 №153/5</w:t>
            </w:r>
          </w:p>
        </w:tc>
      </w:tr>
    </w:tbl>
    <w:bookmarkStart w:name="z170" w:id="93"/>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"Прием документов для участия в конкурсе на</w:t>
      </w:r>
      <w:r>
        <w:br/>
      </w:r>
      <w:r>
        <w:rPr>
          <w:rFonts w:ascii="Times New Roman"/>
          <w:b/>
          <w:i w:val="false"/>
          <w:color w:val="000000"/>
        </w:rPr>
        <w:t>присуждение звания "Лучший педагог"</w:t>
      </w:r>
    </w:p>
    <w:bookmarkEnd w:id="93"/>
    <w:p>
      <w:pPr>
        <w:spacing w:after="0"/>
        <w:ind w:left="0"/>
        <w:jc w:val="both"/>
      </w:pPr>
      <w:r>
        <w:rPr>
          <w:rFonts w:ascii="Times New Roman"/>
          <w:b w:val="false"/>
          <w:i w:val="false"/>
          <w:color w:val="ff0000"/>
          <w:sz w:val="28"/>
        </w:rPr>
        <w:t xml:space="preserve">
      Сноска. Регламент исключен постановлением акимата Павлодарской области от 10.07.2019 </w:t>
      </w:r>
      <w:r>
        <w:rPr>
          <w:rFonts w:ascii="Times New Roman"/>
          <w:b w:val="false"/>
          <w:i w:val="false"/>
          <w:color w:val="ff0000"/>
          <w:sz w:val="28"/>
        </w:rPr>
        <w:t>№ 203/2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"28" мая 2015 №153/5</w:t>
            </w:r>
          </w:p>
        </w:tc>
      </w:tr>
    </w:tbl>
    <w:bookmarkStart w:name="z186" w:id="94"/>
    <w:p>
      <w:pPr>
        <w:spacing w:after="0"/>
        <w:ind w:left="0"/>
        <w:jc w:val="left"/>
      </w:pPr>
      <w:r>
        <w:rPr>
          <w:rFonts w:ascii="Times New Roman"/>
          <w:b/>
          <w:i w:val="false"/>
          <w:color w:val="000000"/>
        </w:rPr>
        <w:t xml:space="preserve"> Регламент государственной услуги "Прием документов</w:t>
      </w:r>
      <w:r>
        <w:br/>
      </w:r>
      <w:r>
        <w:rPr>
          <w:rFonts w:ascii="Times New Roman"/>
          <w:b/>
          <w:i w:val="false"/>
          <w:color w:val="000000"/>
        </w:rPr>
        <w:t>для участия в конкурсе на замещение руководителей</w:t>
      </w:r>
      <w:r>
        <w:br/>
      </w:r>
      <w:r>
        <w:rPr>
          <w:rFonts w:ascii="Times New Roman"/>
          <w:b/>
          <w:i w:val="false"/>
          <w:color w:val="000000"/>
        </w:rPr>
        <w:t>государственных учреждений среднего образования"</w:t>
      </w:r>
    </w:p>
    <w:bookmarkEnd w:id="94"/>
    <w:p>
      <w:pPr>
        <w:spacing w:after="0"/>
        <w:ind w:left="0"/>
        <w:jc w:val="both"/>
      </w:pPr>
      <w:r>
        <w:rPr>
          <w:rFonts w:ascii="Times New Roman"/>
          <w:b w:val="false"/>
          <w:i w:val="false"/>
          <w:color w:val="ff0000"/>
          <w:sz w:val="28"/>
        </w:rPr>
        <w:t xml:space="preserve">
      Сноска. Регламент - в редакции постановления акимата Павлодарской области от 10.07.2019 </w:t>
      </w:r>
      <w:r>
        <w:rPr>
          <w:rFonts w:ascii="Times New Roman"/>
          <w:b w:val="false"/>
          <w:i w:val="false"/>
          <w:color w:val="ff0000"/>
          <w:sz w:val="28"/>
        </w:rPr>
        <w:t>№ 203/2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87" w:id="95"/>
    <w:p>
      <w:pPr>
        <w:spacing w:after="0"/>
        <w:ind w:left="0"/>
        <w:jc w:val="left"/>
      </w:pPr>
      <w:r>
        <w:rPr>
          <w:rFonts w:ascii="Times New Roman"/>
          <w:b/>
          <w:i w:val="false"/>
          <w:color w:val="000000"/>
        </w:rPr>
        <w:t xml:space="preserve"> Глава 1. Общие положения</w:t>
      </w:r>
    </w:p>
    <w:bookmarkEnd w:id="95"/>
    <w:bookmarkStart w:name="z188" w:id="96"/>
    <w:p>
      <w:pPr>
        <w:spacing w:after="0"/>
        <w:ind w:left="0"/>
        <w:jc w:val="both"/>
      </w:pPr>
      <w:r>
        <w:rPr>
          <w:rFonts w:ascii="Times New Roman"/>
          <w:b w:val="false"/>
          <w:i w:val="false"/>
          <w:color w:val="000000"/>
          <w:sz w:val="28"/>
        </w:rPr>
        <w:t>
      1. Государственная услуга "Прием документов для участия в конкурсе на замещение руководителей государственных учреждений среднего образования" (далее – государственная услуга) оказывается местными исполнительными органами районов и городов Павлодарской области в сфере образования (далее – услугодатель).</w:t>
      </w:r>
    </w:p>
    <w:bookmarkEnd w:id="96"/>
    <w:p>
      <w:pPr>
        <w:spacing w:after="0"/>
        <w:ind w:left="0"/>
        <w:jc w:val="both"/>
      </w:pPr>
      <w:r>
        <w:rPr>
          <w:rFonts w:ascii="Times New Roman"/>
          <w:b w:val="false"/>
          <w:i w:val="false"/>
          <w:color w:val="000000"/>
          <w:sz w:val="28"/>
        </w:rPr>
        <w:t>
      Прием документов и выдача результата оказания государственной услуги осуществляются через:</w:t>
      </w:r>
    </w:p>
    <w:p>
      <w:pPr>
        <w:spacing w:after="0"/>
        <w:ind w:left="0"/>
        <w:jc w:val="both"/>
      </w:pPr>
      <w:r>
        <w:rPr>
          <w:rFonts w:ascii="Times New Roman"/>
          <w:b w:val="false"/>
          <w:i w:val="false"/>
          <w:color w:val="000000"/>
          <w:sz w:val="28"/>
        </w:rPr>
        <w:t>
      1) канцелярию услугодателя;</w:t>
      </w:r>
    </w:p>
    <w:p>
      <w:pPr>
        <w:spacing w:after="0"/>
        <w:ind w:left="0"/>
        <w:jc w:val="both"/>
      </w:pPr>
      <w:r>
        <w:rPr>
          <w:rFonts w:ascii="Times New Roman"/>
          <w:b w:val="false"/>
          <w:i w:val="false"/>
          <w:color w:val="000000"/>
          <w:sz w:val="28"/>
        </w:rPr>
        <w:t>
      2) некоммерческое акционерное общество "Государственная корпорация</w:t>
      </w:r>
    </w:p>
    <w:p>
      <w:pPr>
        <w:spacing w:after="0"/>
        <w:ind w:left="0"/>
        <w:jc w:val="both"/>
      </w:pPr>
      <w:r>
        <w:rPr>
          <w:rFonts w:ascii="Times New Roman"/>
          <w:b w:val="false"/>
          <w:i w:val="false"/>
          <w:color w:val="000000"/>
          <w:sz w:val="28"/>
        </w:rPr>
        <w:t>
      "Правительство для граждан" (далее – Государственная корпорация).</w:t>
      </w:r>
    </w:p>
    <w:bookmarkStart w:name="z189" w:id="97"/>
    <w:p>
      <w:pPr>
        <w:spacing w:after="0"/>
        <w:ind w:left="0"/>
        <w:jc w:val="both"/>
      </w:pPr>
      <w:r>
        <w:rPr>
          <w:rFonts w:ascii="Times New Roman"/>
          <w:b w:val="false"/>
          <w:i w:val="false"/>
          <w:color w:val="000000"/>
          <w:sz w:val="28"/>
        </w:rPr>
        <w:t>
      2. Форма оказания государственной услуги: бумажная.</w:t>
      </w:r>
    </w:p>
    <w:bookmarkEnd w:id="97"/>
    <w:bookmarkStart w:name="z190" w:id="98"/>
    <w:p>
      <w:pPr>
        <w:spacing w:after="0"/>
        <w:ind w:left="0"/>
        <w:jc w:val="both"/>
      </w:pPr>
      <w:r>
        <w:rPr>
          <w:rFonts w:ascii="Times New Roman"/>
          <w:b w:val="false"/>
          <w:i w:val="false"/>
          <w:color w:val="000000"/>
          <w:sz w:val="28"/>
        </w:rPr>
        <w:t xml:space="preserve">
      3. Результатом оказания государственной услуги является уведомление об итогах конкурса на замещение руководителей государственных учреждений среднего образования в произвольной форме либо мотивированный ответ об отказе в оказании государственной услуги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"Прием документов для участия в конкурсе на замещение руководителей государственных учреждений среднего образования" (далее - Стандарт),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образования и науки Республики Казахстан от 8 апреля 2015 года № 173 (зарегистрирован в Реестре государственной регистрации нормативных правовых актов за № 11058).</w:t>
      </w:r>
    </w:p>
    <w:bookmarkEnd w:id="98"/>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Start w:name="z191" w:id="99"/>
    <w:p>
      <w:pPr>
        <w:spacing w:after="0"/>
        <w:ind w:left="0"/>
        <w:jc w:val="left"/>
      </w:pPr>
      <w:r>
        <w:rPr>
          <w:rFonts w:ascii="Times New Roman"/>
          <w:b/>
          <w:i w:val="false"/>
          <w:color w:val="000000"/>
        </w:rPr>
        <w:t xml:space="preserve"> Глава 2. Описание порядка действий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99"/>
    <w:bookmarkStart w:name="z192" w:id="100"/>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услугополучателя с предоставлением необходимых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w:t>
      </w:r>
    </w:p>
    <w:bookmarkEnd w:id="100"/>
    <w:bookmarkStart w:name="z193" w:id="101"/>
    <w:p>
      <w:pPr>
        <w:spacing w:after="0"/>
        <w:ind w:left="0"/>
        <w:jc w:val="both"/>
      </w:pPr>
      <w:r>
        <w:rPr>
          <w:rFonts w:ascii="Times New Roman"/>
          <w:b w:val="false"/>
          <w:i w:val="false"/>
          <w:color w:val="000000"/>
          <w:sz w:val="28"/>
        </w:rPr>
        <w:t>
      5. Содержание каждой процедуры, входящей в состав процесса оказания государственной услуги, длительность ее выполнения:</w:t>
      </w:r>
    </w:p>
    <w:bookmarkEnd w:id="101"/>
    <w:p>
      <w:pPr>
        <w:spacing w:after="0"/>
        <w:ind w:left="0"/>
        <w:jc w:val="both"/>
      </w:pPr>
      <w:r>
        <w:rPr>
          <w:rFonts w:ascii="Times New Roman"/>
          <w:b w:val="false"/>
          <w:i w:val="false"/>
          <w:color w:val="000000"/>
          <w:sz w:val="28"/>
        </w:rPr>
        <w:t>
      срок оказания государственной услуги по месту нахождения услугодателя – 3 (три) рабочих дня:</w:t>
      </w:r>
    </w:p>
    <w:p>
      <w:pPr>
        <w:spacing w:after="0"/>
        <w:ind w:left="0"/>
        <w:jc w:val="both"/>
      </w:pPr>
      <w:r>
        <w:rPr>
          <w:rFonts w:ascii="Times New Roman"/>
          <w:b w:val="false"/>
          <w:i w:val="false"/>
          <w:color w:val="000000"/>
          <w:sz w:val="28"/>
        </w:rPr>
        <w:t>
      1) сотрудник канцелярии услугодателя осуществляет прием и регистрацию, полученных от услугополучателя документов, и передает на рассмотрение руководителю услугодателя – 20 (двадцать) минут;</w:t>
      </w:r>
    </w:p>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и (или) документов с истекшим сроком действия услугодатель выдает расписку об отказе в приеме документов в произвольной форме;</w:t>
      </w:r>
    </w:p>
    <w:p>
      <w:pPr>
        <w:spacing w:after="0"/>
        <w:ind w:left="0"/>
        <w:jc w:val="both"/>
      </w:pPr>
      <w:r>
        <w:rPr>
          <w:rFonts w:ascii="Times New Roman"/>
          <w:b w:val="false"/>
          <w:i w:val="false"/>
          <w:color w:val="000000"/>
          <w:sz w:val="28"/>
        </w:rPr>
        <w:t>
      2) руководитель услугодателя рассматривает документы и определяет ответственного исполнителя – 10 (десять) минут;</w:t>
      </w:r>
    </w:p>
    <w:p>
      <w:pPr>
        <w:spacing w:after="0"/>
        <w:ind w:left="0"/>
        <w:jc w:val="both"/>
      </w:pPr>
      <w:r>
        <w:rPr>
          <w:rFonts w:ascii="Times New Roman"/>
          <w:b w:val="false"/>
          <w:i w:val="false"/>
          <w:color w:val="000000"/>
          <w:sz w:val="28"/>
        </w:rPr>
        <w:t xml:space="preserve">
      3) ответственный исполнитель услугодателя оформляет уведомление или мотивированный ответ об отказе в оказании государственной услуги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 1 (один) рабочий день;</w:t>
      </w:r>
    </w:p>
    <w:p>
      <w:pPr>
        <w:spacing w:after="0"/>
        <w:ind w:left="0"/>
        <w:jc w:val="both"/>
      </w:pPr>
      <w:r>
        <w:rPr>
          <w:rFonts w:ascii="Times New Roman"/>
          <w:b w:val="false"/>
          <w:i w:val="false"/>
          <w:color w:val="000000"/>
          <w:sz w:val="28"/>
        </w:rPr>
        <w:t>
      4) руководитель услугодателя подписывает результат оказания государственной услуги – 10 (десять) минут;</w:t>
      </w:r>
    </w:p>
    <w:p>
      <w:pPr>
        <w:spacing w:after="0"/>
        <w:ind w:left="0"/>
        <w:jc w:val="both"/>
      </w:pPr>
      <w:r>
        <w:rPr>
          <w:rFonts w:ascii="Times New Roman"/>
          <w:b w:val="false"/>
          <w:i w:val="false"/>
          <w:color w:val="000000"/>
          <w:sz w:val="28"/>
        </w:rPr>
        <w:t>
      5) сотрудник канцелярии услугодателя регистрирует и выдает результат оказания государственной услуги услугополучателю или направляет его в Государственную корпорацию – 20 (двадцать) минут.</w:t>
      </w:r>
    </w:p>
    <w:p>
      <w:pPr>
        <w:spacing w:after="0"/>
        <w:ind w:left="0"/>
        <w:jc w:val="both"/>
      </w:pPr>
      <w:r>
        <w:rPr>
          <w:rFonts w:ascii="Times New Roman"/>
          <w:b w:val="false"/>
          <w:i w:val="false"/>
          <w:color w:val="000000"/>
          <w:sz w:val="28"/>
        </w:rPr>
        <w:t>
      Срок оказания государственной услуги не по месту нахождения услугодателя – 7 (семь) рабочих дней:</w:t>
      </w:r>
    </w:p>
    <w:p>
      <w:pPr>
        <w:spacing w:after="0"/>
        <w:ind w:left="0"/>
        <w:jc w:val="both"/>
      </w:pPr>
      <w:r>
        <w:rPr>
          <w:rFonts w:ascii="Times New Roman"/>
          <w:b w:val="false"/>
          <w:i w:val="false"/>
          <w:color w:val="000000"/>
          <w:sz w:val="28"/>
        </w:rPr>
        <w:t>
      1) сотрудник канцелярии услугодателя осуществляет прием и регистрацию, полученных от услугополучателя документов, и передает на рассмотрение руководителю услугодателя – 20 (двадцать) минут;</w:t>
      </w:r>
    </w:p>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и (или) документов с истекшим сроком действия услугодатель выдает расписку об отказе в приеме документов в произвольной форме;</w:t>
      </w:r>
    </w:p>
    <w:p>
      <w:pPr>
        <w:spacing w:after="0"/>
        <w:ind w:left="0"/>
        <w:jc w:val="both"/>
      </w:pPr>
      <w:r>
        <w:rPr>
          <w:rFonts w:ascii="Times New Roman"/>
          <w:b w:val="false"/>
          <w:i w:val="false"/>
          <w:color w:val="000000"/>
          <w:sz w:val="28"/>
        </w:rPr>
        <w:t>
      2) руководитель услугодателя рассматривает документы и определяет ответственного исполнителя – 10 (десять) минут;</w:t>
      </w:r>
    </w:p>
    <w:p>
      <w:pPr>
        <w:spacing w:after="0"/>
        <w:ind w:left="0"/>
        <w:jc w:val="both"/>
      </w:pPr>
      <w:r>
        <w:rPr>
          <w:rFonts w:ascii="Times New Roman"/>
          <w:b w:val="false"/>
          <w:i w:val="false"/>
          <w:color w:val="000000"/>
          <w:sz w:val="28"/>
        </w:rPr>
        <w:t xml:space="preserve">
      3) ответственный исполнитель услугодателя оформляет уведомление или мотивированный ответ об отказе в оказании государственной услуги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 5 (пять) рабочих дней;</w:t>
      </w:r>
    </w:p>
    <w:p>
      <w:pPr>
        <w:spacing w:after="0"/>
        <w:ind w:left="0"/>
        <w:jc w:val="both"/>
      </w:pPr>
      <w:r>
        <w:rPr>
          <w:rFonts w:ascii="Times New Roman"/>
          <w:b w:val="false"/>
          <w:i w:val="false"/>
          <w:color w:val="000000"/>
          <w:sz w:val="28"/>
        </w:rPr>
        <w:t>
      4) руководитель услугодателя подписывает результат оказания государственной услуги – 10 (десять) минут;</w:t>
      </w:r>
    </w:p>
    <w:p>
      <w:pPr>
        <w:spacing w:after="0"/>
        <w:ind w:left="0"/>
        <w:jc w:val="both"/>
      </w:pPr>
      <w:r>
        <w:rPr>
          <w:rFonts w:ascii="Times New Roman"/>
          <w:b w:val="false"/>
          <w:i w:val="false"/>
          <w:color w:val="000000"/>
          <w:sz w:val="28"/>
        </w:rPr>
        <w:t>
      5) сотрудник канцелярии услугодателя регистрирует и выдает результат оказания государственной услуги услугополучателю или направляет его в Государственную корпорацию – 20 (двадцать) минут.</w:t>
      </w:r>
    </w:p>
    <w:bookmarkStart w:name="z194" w:id="102"/>
    <w:p>
      <w:pPr>
        <w:spacing w:after="0"/>
        <w:ind w:left="0"/>
        <w:jc w:val="both"/>
      </w:pPr>
      <w:r>
        <w:rPr>
          <w:rFonts w:ascii="Times New Roman"/>
          <w:b w:val="false"/>
          <w:i w:val="false"/>
          <w:color w:val="000000"/>
          <w:sz w:val="28"/>
        </w:rPr>
        <w:t>
      6. Результат процедуры (действия) по оказанию государственной услуги:</w:t>
      </w:r>
    </w:p>
    <w:bookmarkEnd w:id="102"/>
    <w:p>
      <w:pPr>
        <w:spacing w:after="0"/>
        <w:ind w:left="0"/>
        <w:jc w:val="both"/>
      </w:pPr>
      <w:r>
        <w:rPr>
          <w:rFonts w:ascii="Times New Roman"/>
          <w:b w:val="false"/>
          <w:i w:val="false"/>
          <w:color w:val="000000"/>
          <w:sz w:val="28"/>
        </w:rPr>
        <w:t>
      1) принять предоставленные документы, зарегистрировать и передать руководителю услугодателя;</w:t>
      </w:r>
    </w:p>
    <w:p>
      <w:pPr>
        <w:spacing w:after="0"/>
        <w:ind w:left="0"/>
        <w:jc w:val="both"/>
      </w:pPr>
      <w:r>
        <w:rPr>
          <w:rFonts w:ascii="Times New Roman"/>
          <w:b w:val="false"/>
          <w:i w:val="false"/>
          <w:color w:val="000000"/>
          <w:sz w:val="28"/>
        </w:rPr>
        <w:t>
      2) рассмотреть документы и определить ответственного исполнителя;</w:t>
      </w:r>
    </w:p>
    <w:p>
      <w:pPr>
        <w:spacing w:after="0"/>
        <w:ind w:left="0"/>
        <w:jc w:val="both"/>
      </w:pPr>
      <w:r>
        <w:rPr>
          <w:rFonts w:ascii="Times New Roman"/>
          <w:b w:val="false"/>
          <w:i w:val="false"/>
          <w:color w:val="000000"/>
          <w:sz w:val="28"/>
        </w:rPr>
        <w:t>
      3) подготовить уведомление или мотивированный ответ об отказе в оказании государственной услуги;</w:t>
      </w:r>
    </w:p>
    <w:p>
      <w:pPr>
        <w:spacing w:after="0"/>
        <w:ind w:left="0"/>
        <w:jc w:val="both"/>
      </w:pPr>
      <w:r>
        <w:rPr>
          <w:rFonts w:ascii="Times New Roman"/>
          <w:b w:val="false"/>
          <w:i w:val="false"/>
          <w:color w:val="000000"/>
          <w:sz w:val="28"/>
        </w:rPr>
        <w:t>
      4) подписать результат оказания государственной услуги;</w:t>
      </w:r>
    </w:p>
    <w:p>
      <w:pPr>
        <w:spacing w:after="0"/>
        <w:ind w:left="0"/>
        <w:jc w:val="both"/>
      </w:pPr>
      <w:r>
        <w:rPr>
          <w:rFonts w:ascii="Times New Roman"/>
          <w:b w:val="false"/>
          <w:i w:val="false"/>
          <w:color w:val="000000"/>
          <w:sz w:val="28"/>
        </w:rPr>
        <w:t>
      5) зарегистрировать и выдать результат оказания государственной услуги услугополучателю или направить в Государственную корпорацию.</w:t>
      </w:r>
    </w:p>
    <w:bookmarkStart w:name="z195" w:id="103"/>
    <w:p>
      <w:pPr>
        <w:spacing w:after="0"/>
        <w:ind w:left="0"/>
        <w:jc w:val="left"/>
      </w:pPr>
      <w:r>
        <w:rPr>
          <w:rFonts w:ascii="Times New Roman"/>
          <w:b/>
          <w:i w:val="false"/>
          <w:color w:val="000000"/>
        </w:rPr>
        <w:t xml:space="preserve"> Глава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103"/>
    <w:bookmarkStart w:name="z196" w:id="104"/>
    <w:p>
      <w:pPr>
        <w:spacing w:after="0"/>
        <w:ind w:left="0"/>
        <w:jc w:val="both"/>
      </w:pPr>
      <w:r>
        <w:rPr>
          <w:rFonts w:ascii="Times New Roman"/>
          <w:b w:val="false"/>
          <w:i w:val="false"/>
          <w:color w:val="000000"/>
          <w:sz w:val="28"/>
        </w:rPr>
        <w:t>
      7. Перечень структурных подразделений (работников), которые участвуют в процессе оказания государственной услуги:</w:t>
      </w:r>
    </w:p>
    <w:bookmarkEnd w:id="104"/>
    <w:p>
      <w:pPr>
        <w:spacing w:after="0"/>
        <w:ind w:left="0"/>
        <w:jc w:val="both"/>
      </w:pPr>
      <w:r>
        <w:rPr>
          <w:rFonts w:ascii="Times New Roman"/>
          <w:b w:val="false"/>
          <w:i w:val="false"/>
          <w:color w:val="000000"/>
          <w:sz w:val="28"/>
        </w:rPr>
        <w:t>
      1) сотрудник канцелярии услугодателя;</w:t>
      </w:r>
    </w:p>
    <w:p>
      <w:pPr>
        <w:spacing w:after="0"/>
        <w:ind w:left="0"/>
        <w:jc w:val="both"/>
      </w:pPr>
      <w:r>
        <w:rPr>
          <w:rFonts w:ascii="Times New Roman"/>
          <w:b w:val="false"/>
          <w:i w:val="false"/>
          <w:color w:val="000000"/>
          <w:sz w:val="28"/>
        </w:rPr>
        <w:t>
      2) руководитель услугодателя;</w:t>
      </w:r>
    </w:p>
    <w:p>
      <w:pPr>
        <w:spacing w:after="0"/>
        <w:ind w:left="0"/>
        <w:jc w:val="both"/>
      </w:pPr>
      <w:r>
        <w:rPr>
          <w:rFonts w:ascii="Times New Roman"/>
          <w:b w:val="false"/>
          <w:i w:val="false"/>
          <w:color w:val="000000"/>
          <w:sz w:val="28"/>
        </w:rPr>
        <w:t>
      3) ответственный исполнитель услугодателя.</w:t>
      </w:r>
    </w:p>
    <w:bookmarkStart w:name="z197" w:id="105"/>
    <w:p>
      <w:pPr>
        <w:spacing w:after="0"/>
        <w:ind w:left="0"/>
        <w:jc w:val="both"/>
      </w:pPr>
      <w:r>
        <w:rPr>
          <w:rFonts w:ascii="Times New Roman"/>
          <w:b w:val="false"/>
          <w:i w:val="false"/>
          <w:color w:val="000000"/>
          <w:sz w:val="28"/>
        </w:rPr>
        <w:t xml:space="preserve">
      8. Описание последовательности процедур (действий) между структурными подразделениями (работниками) услугодателя с указанием длительности каждой процедуры (действия) приведено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105"/>
    <w:bookmarkStart w:name="z198" w:id="106"/>
    <w:p>
      <w:pPr>
        <w:spacing w:after="0"/>
        <w:ind w:left="0"/>
        <w:jc w:val="left"/>
      </w:pPr>
      <w:r>
        <w:rPr>
          <w:rFonts w:ascii="Times New Roman"/>
          <w:b/>
          <w:i w:val="false"/>
          <w:color w:val="000000"/>
        </w:rPr>
        <w:t xml:space="preserve"> Глава 4. Описание порядка взаимодействия с Государственной</w:t>
      </w:r>
      <w:r>
        <w:br/>
      </w:r>
      <w:r>
        <w:rPr>
          <w:rFonts w:ascii="Times New Roman"/>
          <w:b/>
          <w:i w:val="false"/>
          <w:color w:val="000000"/>
        </w:rPr>
        <w:t>корпорацией и иными услугодателями, а также порядка использования</w:t>
      </w:r>
      <w:r>
        <w:br/>
      </w:r>
      <w:r>
        <w:rPr>
          <w:rFonts w:ascii="Times New Roman"/>
          <w:b/>
          <w:i w:val="false"/>
          <w:color w:val="000000"/>
        </w:rPr>
        <w:t>информационных систем в процессе оказания государственной услуги</w:t>
      </w:r>
    </w:p>
    <w:bookmarkEnd w:id="106"/>
    <w:bookmarkStart w:name="z199" w:id="107"/>
    <w:p>
      <w:pPr>
        <w:spacing w:after="0"/>
        <w:ind w:left="0"/>
        <w:jc w:val="both"/>
      </w:pPr>
      <w:r>
        <w:rPr>
          <w:rFonts w:ascii="Times New Roman"/>
          <w:b w:val="false"/>
          <w:i w:val="false"/>
          <w:color w:val="000000"/>
          <w:sz w:val="28"/>
        </w:rPr>
        <w:t>
      9. Описание порядка обращения в Государственную корпорацию с указанием каждой процедуры (действия):</w:t>
      </w:r>
    </w:p>
    <w:bookmarkEnd w:id="107"/>
    <w:p>
      <w:pPr>
        <w:spacing w:after="0"/>
        <w:ind w:left="0"/>
        <w:jc w:val="both"/>
      </w:pPr>
      <w:r>
        <w:rPr>
          <w:rFonts w:ascii="Times New Roman"/>
          <w:b w:val="false"/>
          <w:i w:val="false"/>
          <w:color w:val="000000"/>
          <w:sz w:val="28"/>
        </w:rPr>
        <w:t xml:space="preserve">
      для получения услуги услугополучатель представляет в Государственную корпорацию необходимые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Сроки оказания государственной услуги:</w:t>
      </w:r>
    </w:p>
    <w:p>
      <w:pPr>
        <w:spacing w:after="0"/>
        <w:ind w:left="0"/>
        <w:jc w:val="both"/>
      </w:pPr>
      <w:r>
        <w:rPr>
          <w:rFonts w:ascii="Times New Roman"/>
          <w:b w:val="false"/>
          <w:i w:val="false"/>
          <w:color w:val="000000"/>
          <w:sz w:val="28"/>
        </w:rPr>
        <w:t>
      1) cо дня сдачи пакета документов услугодателю, в Государственную корпорацию по месту нахождения услугодателя – 3 (три) рабочих дня, не по месту нахождения услугодателя – 7 (семь) рабочих дней;</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20 (двадцать) минут, в Государственную корпорацию – 20 (двадцать) минут;</w:t>
      </w:r>
    </w:p>
    <w:p>
      <w:pPr>
        <w:spacing w:after="0"/>
        <w:ind w:left="0"/>
        <w:jc w:val="both"/>
      </w:pPr>
      <w:r>
        <w:rPr>
          <w:rFonts w:ascii="Times New Roman"/>
          <w:b w:val="false"/>
          <w:i w:val="false"/>
          <w:color w:val="000000"/>
          <w:sz w:val="28"/>
        </w:rPr>
        <w:t>
      3) максимально допустимое время обслуживания услугополучателя у услугодателя – 20 (двадцать) минут, в Государственной корпорации – 20 (двадцать) минут.</w:t>
      </w:r>
    </w:p>
    <w:p>
      <w:pPr>
        <w:spacing w:after="0"/>
        <w:ind w:left="0"/>
        <w:jc w:val="both"/>
      </w:pPr>
      <w:r>
        <w:rPr>
          <w:rFonts w:ascii="Times New Roman"/>
          <w:b w:val="false"/>
          <w:i w:val="false"/>
          <w:color w:val="000000"/>
          <w:sz w:val="28"/>
        </w:rPr>
        <w:t>
      При обращении в Государственную корпорацию день приема не входит в срок оказания государственной услуги.</w:t>
      </w:r>
    </w:p>
    <w:p>
      <w:pPr>
        <w:spacing w:after="0"/>
        <w:ind w:left="0"/>
        <w:jc w:val="both"/>
      </w:pPr>
      <w:r>
        <w:rPr>
          <w:rFonts w:ascii="Times New Roman"/>
          <w:b w:val="false"/>
          <w:i w:val="false"/>
          <w:color w:val="000000"/>
          <w:sz w:val="28"/>
        </w:rPr>
        <w:t>
      Услугодатель обеспечивает доставку результата государственной услуги в Государственную корпорацию не позднее чем за сутки до истечения срока оказания государственной услуги.</w:t>
      </w:r>
    </w:p>
    <w:p>
      <w:pPr>
        <w:spacing w:after="0"/>
        <w:ind w:left="0"/>
        <w:jc w:val="both"/>
      </w:pPr>
      <w:r>
        <w:rPr>
          <w:rFonts w:ascii="Times New Roman"/>
          <w:b w:val="false"/>
          <w:i w:val="false"/>
          <w:color w:val="000000"/>
          <w:sz w:val="28"/>
        </w:rPr>
        <w:t>
      Работник Государственной корпорации проверяет представленные документы, принимает и регистрирует, выдает расписку о приеме документов с указанием даты и времени приема документов;</w:t>
      </w:r>
    </w:p>
    <w:p>
      <w:pPr>
        <w:spacing w:after="0"/>
        <w:ind w:left="0"/>
        <w:jc w:val="both"/>
      </w:pPr>
      <w:r>
        <w:rPr>
          <w:rFonts w:ascii="Times New Roman"/>
          <w:b w:val="false"/>
          <w:i w:val="false"/>
          <w:color w:val="000000"/>
          <w:sz w:val="28"/>
        </w:rPr>
        <w:t xml:space="preserve">
      В случае представления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работник Государственной корпорации отказывает в приеме заявления и выдает расписку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w:t>
      </w:r>
    </w:p>
    <w:p>
      <w:pPr>
        <w:spacing w:after="0"/>
        <w:ind w:left="0"/>
        <w:jc w:val="both"/>
      </w:pPr>
      <w:r>
        <w:rPr>
          <w:rFonts w:ascii="Times New Roman"/>
          <w:b w:val="false"/>
          <w:i w:val="false"/>
          <w:color w:val="000000"/>
          <w:sz w:val="28"/>
        </w:rPr>
        <w:t>
      Услугодатель и работник Государственной корпорации получает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законом Республики Казахстан.</w:t>
      </w:r>
    </w:p>
    <w:bookmarkStart w:name="z200" w:id="108"/>
    <w:p>
      <w:pPr>
        <w:spacing w:after="0"/>
        <w:ind w:left="0"/>
        <w:jc w:val="both"/>
      </w:pPr>
      <w:r>
        <w:rPr>
          <w:rFonts w:ascii="Times New Roman"/>
          <w:b w:val="false"/>
          <w:i w:val="false"/>
          <w:color w:val="000000"/>
          <w:sz w:val="28"/>
        </w:rPr>
        <w:t>
      10. Описание процесса получения результата оказания государственной услуги через Государственную корпорацию, его длительность:</w:t>
      </w:r>
    </w:p>
    <w:bookmarkEnd w:id="108"/>
    <w:p>
      <w:pPr>
        <w:spacing w:after="0"/>
        <w:ind w:left="0"/>
        <w:jc w:val="both"/>
      </w:pPr>
      <w:r>
        <w:rPr>
          <w:rFonts w:ascii="Times New Roman"/>
          <w:b w:val="false"/>
          <w:i w:val="false"/>
          <w:color w:val="000000"/>
          <w:sz w:val="28"/>
        </w:rPr>
        <w:t>
      В Государственной корпорации выдача готовых документов осуществляется на основании расписки о приеме соответствующих документов, при предъявлении документа удостоверяющего личность (либо его представителя по нотариально удостоверенной доверенности).</w:t>
      </w:r>
    </w:p>
    <w:p>
      <w:pPr>
        <w:spacing w:after="0"/>
        <w:ind w:left="0"/>
        <w:jc w:val="both"/>
      </w:pPr>
      <w:r>
        <w:rPr>
          <w:rFonts w:ascii="Times New Roman"/>
          <w:b w:val="false"/>
          <w:i w:val="false"/>
          <w:color w:val="000000"/>
          <w:sz w:val="28"/>
        </w:rPr>
        <w:t xml:space="preserve">
      В случае отсутствия услугополучателя по истечению срока, предусмотренного в </w:t>
      </w:r>
      <w:r>
        <w:rPr>
          <w:rFonts w:ascii="Times New Roman"/>
          <w:b w:val="false"/>
          <w:i w:val="false"/>
          <w:color w:val="000000"/>
          <w:sz w:val="28"/>
        </w:rPr>
        <w:t>пункте 4</w:t>
      </w:r>
      <w:r>
        <w:rPr>
          <w:rFonts w:ascii="Times New Roman"/>
          <w:b w:val="false"/>
          <w:i w:val="false"/>
          <w:color w:val="000000"/>
          <w:sz w:val="28"/>
        </w:rPr>
        <w:t xml:space="preserve"> Стандарта, согласно Правилам деятельности Государственной корпорации "Правительство для граждан",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по инвестициям и развитию Республики Казахстан от 22 января 2016 года № 52 (зарегистрирован в Реестре государственной регистрации нормативных правовых актов за № 13248), Государственная корпорация обеспечивает хранение договора залога в течение одного месяца, после чего передает его услугодателю для дальнейшего хранения.</w:t>
      </w:r>
    </w:p>
    <w:p>
      <w:pPr>
        <w:spacing w:after="0"/>
        <w:ind w:left="0"/>
        <w:jc w:val="both"/>
      </w:pPr>
      <w:r>
        <w:rPr>
          <w:rFonts w:ascii="Times New Roman"/>
          <w:b w:val="false"/>
          <w:i w:val="false"/>
          <w:color w:val="000000"/>
          <w:sz w:val="28"/>
        </w:rPr>
        <w:t>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bookmarkStart w:name="z333" w:id="109"/>
    <w:p>
      <w:pPr>
        <w:spacing w:after="0"/>
        <w:ind w:left="0"/>
        <w:jc w:val="both"/>
      </w:pPr>
      <w:r>
        <w:rPr>
          <w:rFonts w:ascii="Times New Roman"/>
          <w:b w:val="false"/>
          <w:i w:val="false"/>
          <w:color w:val="000000"/>
          <w:sz w:val="28"/>
        </w:rPr>
        <w:t>
      11. Государственная услуга через веб-портал "электронного правительства" www.egov.kz не оказывается.</w:t>
      </w:r>
    </w:p>
    <w:bookmarkEnd w:id="109"/>
    <w:bookmarkStart w:name="z334" w:id="110"/>
    <w:p>
      <w:pPr>
        <w:spacing w:after="0"/>
        <w:ind w:left="0"/>
        <w:jc w:val="both"/>
      </w:pPr>
      <w:r>
        <w:rPr>
          <w:rFonts w:ascii="Times New Roman"/>
          <w:b w:val="false"/>
          <w:i w:val="false"/>
          <w:color w:val="000000"/>
          <w:sz w:val="28"/>
        </w:rPr>
        <w:t xml:space="preserve">
      12.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услугодателями и (или)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1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"Прием документов</w:t>
            </w:r>
            <w:r>
              <w:br/>
            </w:r>
            <w:r>
              <w:rPr>
                <w:rFonts w:ascii="Times New Roman"/>
                <w:b w:val="false"/>
                <w:i w:val="false"/>
                <w:color w:val="000000"/>
                <w:sz w:val="20"/>
              </w:rPr>
              <w:t>для участия в конкурсе</w:t>
            </w:r>
            <w:r>
              <w:br/>
            </w:r>
            <w:r>
              <w:rPr>
                <w:rFonts w:ascii="Times New Roman"/>
                <w:b w:val="false"/>
                <w:i w:val="false"/>
                <w:color w:val="000000"/>
                <w:sz w:val="20"/>
              </w:rPr>
              <w:t>на замещение руководителей</w:t>
            </w:r>
            <w:r>
              <w:br/>
            </w:r>
            <w:r>
              <w:rPr>
                <w:rFonts w:ascii="Times New Roman"/>
                <w:b w:val="false"/>
                <w:i w:val="false"/>
                <w:color w:val="000000"/>
                <w:sz w:val="20"/>
              </w:rPr>
              <w:t>государственных учреждений</w:t>
            </w:r>
            <w:r>
              <w:br/>
            </w:r>
            <w:r>
              <w:rPr>
                <w:rFonts w:ascii="Times New Roman"/>
                <w:b w:val="false"/>
                <w:i w:val="false"/>
                <w:color w:val="000000"/>
                <w:sz w:val="20"/>
              </w:rPr>
              <w:t>среднего образования"</w:t>
            </w:r>
          </w:p>
        </w:tc>
      </w:tr>
    </w:tbl>
    <w:bookmarkStart w:name="z336" w:id="111"/>
    <w:p>
      <w:pPr>
        <w:spacing w:after="0"/>
        <w:ind w:left="0"/>
        <w:jc w:val="left"/>
      </w:pPr>
      <w:r>
        <w:rPr>
          <w:rFonts w:ascii="Times New Roman"/>
          <w:b/>
          <w:i w:val="false"/>
          <w:color w:val="000000"/>
        </w:rPr>
        <w:t xml:space="preserve"> Описание последовательности процедур (действий)</w:t>
      </w:r>
      <w:r>
        <w:br/>
      </w:r>
      <w:r>
        <w:rPr>
          <w:rFonts w:ascii="Times New Roman"/>
          <w:b/>
          <w:i w:val="false"/>
          <w:color w:val="000000"/>
        </w:rPr>
        <w:t>между структурными подразделениями (работниками) услугодателя</w:t>
      </w:r>
      <w:r>
        <w:br/>
      </w:r>
      <w:r>
        <w:rPr>
          <w:rFonts w:ascii="Times New Roman"/>
          <w:b/>
          <w:i w:val="false"/>
          <w:color w:val="000000"/>
        </w:rPr>
        <w:t>с указанием длительности каждой процедуры (действия)</w:t>
      </w:r>
    </w:p>
    <w:bookmarkEnd w:id="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0"/>
        <w:gridCol w:w="1434"/>
        <w:gridCol w:w="3815"/>
        <w:gridCol w:w="1198"/>
        <w:gridCol w:w="2760"/>
        <w:gridCol w:w="1198"/>
        <w:gridCol w:w="1475"/>
      </w:tblGrid>
      <w:tr>
        <w:trPr>
          <w:trHeight w:val="30" w:hRule="atLeast"/>
        </w:trPr>
        <w:tc>
          <w:tcPr>
            <w:tcW w:w="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действия (хода, потока, работ)</w:t>
            </w:r>
          </w:p>
        </w:tc>
        <w:tc>
          <w:tcPr>
            <w:tcW w:w="3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Структурные подразделения (работники)</w:t>
            </w:r>
          </w:p>
        </w:tc>
        <w:tc>
          <w:tcPr>
            <w:tcW w:w="3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Сотрудник канцелярии услугодателя</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услугодателя</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Ответственный исполнитель услугодателя</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услугодателя</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Сотрудник канцелярии услугодателя</w:t>
            </w:r>
          </w:p>
        </w:tc>
      </w:tr>
      <w:tr>
        <w:trPr>
          <w:trHeight w:val="30" w:hRule="atLeast"/>
        </w:trPr>
        <w:tc>
          <w:tcPr>
            <w:tcW w:w="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 (процесса, процедуры операции) и их описание</w:t>
            </w:r>
          </w:p>
        </w:tc>
        <w:tc>
          <w:tcPr>
            <w:tcW w:w="3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регистрация полученных документов. В случае представления неполного пакета документов согласно перечню, предусмотренному </w:t>
            </w:r>
            <w:r>
              <w:rPr>
                <w:rFonts w:ascii="Times New Roman"/>
                <w:b w:val="false"/>
                <w:i w:val="false"/>
                <w:color w:val="000000"/>
                <w:sz w:val="20"/>
              </w:rPr>
              <w:t>пунктом 9</w:t>
            </w:r>
            <w:r>
              <w:rPr>
                <w:rFonts w:ascii="Times New Roman"/>
                <w:b w:val="false"/>
                <w:i w:val="false"/>
                <w:color w:val="000000"/>
                <w:sz w:val="20"/>
              </w:rPr>
              <w:t xml:space="preserve"> Стандарта, выдача расписки об отказе в приеме документов в произвольной форме</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документов и определение ответственного исполнителя услугодателя</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Оформление уведомления или мотивированного ответа об отказе в оказании государственной услуги по основаниям, предусмотрен ным </w:t>
            </w:r>
            <w:r>
              <w:rPr>
                <w:rFonts w:ascii="Times New Roman"/>
                <w:b w:val="false"/>
                <w:i w:val="false"/>
                <w:color w:val="000000"/>
                <w:sz w:val="20"/>
              </w:rPr>
              <w:t>пунктом 10</w:t>
            </w:r>
            <w:r>
              <w:rPr>
                <w:rFonts w:ascii="Times New Roman"/>
                <w:b w:val="false"/>
                <w:i w:val="false"/>
                <w:color w:val="000000"/>
                <w:sz w:val="20"/>
              </w:rPr>
              <w:t xml:space="preserve"> Стандарта</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Подписание результата оказания государственной услуги</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результата оказания государственной услуги</w:t>
            </w:r>
          </w:p>
        </w:tc>
      </w:tr>
      <w:tr>
        <w:trPr>
          <w:trHeight w:val="30" w:hRule="atLeast"/>
        </w:trPr>
        <w:tc>
          <w:tcPr>
            <w:tcW w:w="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w:t>
            </w:r>
          </w:p>
        </w:tc>
        <w:tc>
          <w:tcPr>
            <w:tcW w:w="3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на рассмотрение руководителю услугодателя</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Наложение резолюции и передача ответственному исполнителю услугодателя</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на рассмотрение и подписание руководителем услугодателя</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сотруднику канцелярии услугодателя</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результата оказания государственной услуги услугополучателю или направление его в Государственную корпорацию</w:t>
            </w:r>
          </w:p>
        </w:tc>
      </w:tr>
      <w:tr>
        <w:trPr>
          <w:trHeight w:val="30" w:hRule="atLeast"/>
        </w:trPr>
        <w:tc>
          <w:tcPr>
            <w:tcW w:w="4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3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(двадцать) минут</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(десять) минут</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по месту нахождения услугодателя - 1 (один) рабочий день;</w:t>
            </w:r>
            <w:r>
              <w:br/>
            </w:r>
            <w:r>
              <w:rPr>
                <w:rFonts w:ascii="Times New Roman"/>
                <w:b w:val="false"/>
                <w:i w:val="false"/>
                <w:color w:val="000000"/>
                <w:sz w:val="20"/>
              </w:rPr>
              <w:t>
в случае не по месту нахождения услугодателя - 5 (пять) рабочих дней</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(десять) минут</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(двадцать) минут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по месту нахождения услугодателя - 3 (три) рабочих дня;</w:t>
            </w:r>
            <w:r>
              <w:br/>
            </w:r>
            <w:r>
              <w:rPr>
                <w:rFonts w:ascii="Times New Roman"/>
                <w:b w:val="false"/>
                <w:i w:val="false"/>
                <w:color w:val="000000"/>
                <w:sz w:val="20"/>
              </w:rPr>
              <w:t>
 в случае не по месту нахождения услугодателя - 7 (семь) рабочих дней.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"Прием документов</w:t>
            </w:r>
            <w:r>
              <w:br/>
            </w:r>
            <w:r>
              <w:rPr>
                <w:rFonts w:ascii="Times New Roman"/>
                <w:b w:val="false"/>
                <w:i w:val="false"/>
                <w:color w:val="000000"/>
                <w:sz w:val="20"/>
              </w:rPr>
              <w:t>для участия в конкурсе</w:t>
            </w:r>
            <w:r>
              <w:br/>
            </w:r>
            <w:r>
              <w:rPr>
                <w:rFonts w:ascii="Times New Roman"/>
                <w:b w:val="false"/>
                <w:i w:val="false"/>
                <w:color w:val="000000"/>
                <w:sz w:val="20"/>
              </w:rPr>
              <w:t>на замещение руководителей</w:t>
            </w:r>
            <w:r>
              <w:br/>
            </w:r>
            <w:r>
              <w:rPr>
                <w:rFonts w:ascii="Times New Roman"/>
                <w:b w:val="false"/>
                <w:i w:val="false"/>
                <w:color w:val="000000"/>
                <w:sz w:val="20"/>
              </w:rPr>
              <w:t>государственных учреждений</w:t>
            </w:r>
            <w:r>
              <w:br/>
            </w:r>
            <w:r>
              <w:rPr>
                <w:rFonts w:ascii="Times New Roman"/>
                <w:b w:val="false"/>
                <w:i w:val="false"/>
                <w:color w:val="000000"/>
                <w:sz w:val="20"/>
              </w:rPr>
              <w:t>среднего образования"</w:t>
            </w:r>
          </w:p>
        </w:tc>
      </w:tr>
    </w:tbl>
    <w:bookmarkStart w:name="z338" w:id="112"/>
    <w:p>
      <w:pPr>
        <w:spacing w:after="0"/>
        <w:ind w:left="0"/>
        <w:jc w:val="left"/>
      </w:pPr>
      <w:r>
        <w:rPr>
          <w:rFonts w:ascii="Times New Roman"/>
          <w:b/>
          <w:i w:val="false"/>
          <w:color w:val="000000"/>
        </w:rPr>
        <w:t xml:space="preserve"> Справочник бизнес-процессов оказания государственной</w:t>
      </w:r>
      <w:r>
        <w:br/>
      </w:r>
      <w:r>
        <w:rPr>
          <w:rFonts w:ascii="Times New Roman"/>
          <w:b/>
          <w:i w:val="false"/>
          <w:color w:val="000000"/>
        </w:rPr>
        <w:t>услуги "Прием документов для участия в конкурсе на замещение</w:t>
      </w:r>
      <w:r>
        <w:br/>
      </w:r>
      <w:r>
        <w:rPr>
          <w:rFonts w:ascii="Times New Roman"/>
          <w:b/>
          <w:i w:val="false"/>
          <w:color w:val="000000"/>
        </w:rPr>
        <w:t xml:space="preserve">руководителей государственных учреждений среднего образования" </w:t>
      </w:r>
    </w:p>
    <w:bookmarkEnd w:id="112"/>
    <w:p>
      <w:pPr>
        <w:spacing w:after="0"/>
        <w:ind w:left="0"/>
        <w:jc w:val="both"/>
      </w:pPr>
      <w:r>
        <w:drawing>
          <wp:inline distT="0" distB="0" distL="0" distR="0">
            <wp:extent cx="78105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851900"/>
                    </a:xfrm>
                    <a:prstGeom prst="rect">
                      <a:avLst/>
                    </a:prstGeom>
                  </pic:spPr>
                </pic:pic>
              </a:graphicData>
            </a:graphic>
          </wp:inline>
        </w:drawing>
      </w:r>
    </w:p>
    <w:p>
      <w:pPr>
        <w:spacing w:after="0"/>
        <w:ind w:left="0"/>
        <w:jc w:val="left"/>
      </w:pPr>
      <w:r>
        <w:br/>
      </w:r>
    </w:p>
    <w:bookmarkStart w:name="z339" w:id="113"/>
    <w:p>
      <w:pPr>
        <w:spacing w:after="0"/>
        <w:ind w:left="0"/>
        <w:jc w:val="left"/>
      </w:pPr>
      <w:r>
        <w:rPr>
          <w:rFonts w:ascii="Times New Roman"/>
          <w:b/>
          <w:i w:val="false"/>
          <w:color w:val="000000"/>
        </w:rPr>
        <w:t xml:space="preserve"> Условные обозначения: </w:t>
      </w:r>
    </w:p>
    <w:bookmarkEnd w:id="113"/>
    <w:p>
      <w:pPr>
        <w:spacing w:after="0"/>
        <w:ind w:left="0"/>
        <w:jc w:val="both"/>
      </w:pPr>
      <w:r>
        <w:drawing>
          <wp:inline distT="0" distB="0" distL="0" distR="0">
            <wp:extent cx="74041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404100" cy="1765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"28" мая 2015 №153/5</w:t>
            </w:r>
          </w:p>
        </w:tc>
      </w:tr>
    </w:tbl>
    <w:bookmarkStart w:name="z202" w:id="114"/>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"Прием документов в организации технического</w:t>
      </w:r>
      <w:r>
        <w:br/>
      </w:r>
      <w:r>
        <w:rPr>
          <w:rFonts w:ascii="Times New Roman"/>
          <w:b/>
          <w:i w:val="false"/>
          <w:color w:val="000000"/>
        </w:rPr>
        <w:t>и профессионального, послесреднего образования"</w:t>
      </w:r>
    </w:p>
    <w:bookmarkEnd w:id="114"/>
    <w:p>
      <w:pPr>
        <w:spacing w:after="0"/>
        <w:ind w:left="0"/>
        <w:jc w:val="both"/>
      </w:pPr>
      <w:r>
        <w:rPr>
          <w:rFonts w:ascii="Times New Roman"/>
          <w:b w:val="false"/>
          <w:i w:val="false"/>
          <w:color w:val="ff0000"/>
          <w:sz w:val="28"/>
        </w:rPr>
        <w:t xml:space="preserve">
      Сноска. Регламент - в редакции постановления акимата Павлодарской области от 10.07.2019 </w:t>
      </w:r>
      <w:r>
        <w:rPr>
          <w:rFonts w:ascii="Times New Roman"/>
          <w:b w:val="false"/>
          <w:i w:val="false"/>
          <w:color w:val="ff0000"/>
          <w:sz w:val="28"/>
        </w:rPr>
        <w:t>№ 203/2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03" w:id="115"/>
    <w:p>
      <w:pPr>
        <w:spacing w:after="0"/>
        <w:ind w:left="0"/>
        <w:jc w:val="left"/>
      </w:pPr>
      <w:r>
        <w:rPr>
          <w:rFonts w:ascii="Times New Roman"/>
          <w:b/>
          <w:i w:val="false"/>
          <w:color w:val="000000"/>
        </w:rPr>
        <w:t xml:space="preserve"> Глава 1. Общие положения</w:t>
      </w:r>
    </w:p>
    <w:bookmarkEnd w:id="115"/>
    <w:bookmarkStart w:name="z204" w:id="116"/>
    <w:p>
      <w:pPr>
        <w:spacing w:after="0"/>
        <w:ind w:left="0"/>
        <w:jc w:val="both"/>
      </w:pPr>
      <w:r>
        <w:rPr>
          <w:rFonts w:ascii="Times New Roman"/>
          <w:b w:val="false"/>
          <w:i w:val="false"/>
          <w:color w:val="000000"/>
          <w:sz w:val="28"/>
        </w:rPr>
        <w:t>
      1. Государственная услуга "Прием документов в организации технического и профессионального, послесреднего образования" (далее - государственная услуга) оказывается организациями технического и профессионального, послесреднего образования Павлодарской области (далее - услугодатель).</w:t>
      </w:r>
    </w:p>
    <w:bookmarkEnd w:id="116"/>
    <w:p>
      <w:pPr>
        <w:spacing w:after="0"/>
        <w:ind w:left="0"/>
        <w:jc w:val="both"/>
      </w:pPr>
      <w:r>
        <w:rPr>
          <w:rFonts w:ascii="Times New Roman"/>
          <w:b w:val="false"/>
          <w:i w:val="false"/>
          <w:color w:val="000000"/>
          <w:sz w:val="28"/>
        </w:rPr>
        <w:t>
      Прием заявлений и выдача результатов оказания государственной услуги осуществляются через канцелярию услугодателя.</w:t>
      </w:r>
    </w:p>
    <w:bookmarkStart w:name="z205" w:id="117"/>
    <w:p>
      <w:pPr>
        <w:spacing w:after="0"/>
        <w:ind w:left="0"/>
        <w:jc w:val="both"/>
      </w:pPr>
      <w:r>
        <w:rPr>
          <w:rFonts w:ascii="Times New Roman"/>
          <w:b w:val="false"/>
          <w:i w:val="false"/>
          <w:color w:val="000000"/>
          <w:sz w:val="28"/>
        </w:rPr>
        <w:t>
      2. Форма оказания государственной услуги: бумажная.</w:t>
      </w:r>
    </w:p>
    <w:bookmarkEnd w:id="117"/>
    <w:bookmarkStart w:name="z206" w:id="118"/>
    <w:p>
      <w:pPr>
        <w:spacing w:after="0"/>
        <w:ind w:left="0"/>
        <w:jc w:val="both"/>
      </w:pPr>
      <w:r>
        <w:rPr>
          <w:rFonts w:ascii="Times New Roman"/>
          <w:b w:val="false"/>
          <w:i w:val="false"/>
          <w:color w:val="000000"/>
          <w:sz w:val="28"/>
        </w:rPr>
        <w:t xml:space="preserve">
      3. Результат оказания государственной услуги - расписка о приеме документов в учебное заведение технического и профессионального, послесреднего образования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 государственной услуги "Прием документов в организации технического и профессионального, послесреднего образования" (далее - Стандарт), утвержденному </w:t>
      </w:r>
      <w:r>
        <w:rPr>
          <w:rFonts w:ascii="Times New Roman"/>
          <w:b w:val="false"/>
          <w:i w:val="false"/>
          <w:color w:val="000000"/>
          <w:sz w:val="28"/>
        </w:rPr>
        <w:t>приказом</w:t>
      </w:r>
      <w:r>
        <w:rPr>
          <w:rFonts w:ascii="Times New Roman"/>
          <w:b w:val="false"/>
          <w:i w:val="false"/>
          <w:color w:val="000000"/>
          <w:sz w:val="28"/>
        </w:rPr>
        <w:t xml:space="preserve"> Министра образования и науки Республики Казахстан от 14 апреля 2015 года № 200 (зарегистрирован в Реестре государственной регистрации нормативных правовых актов за № 11220).</w:t>
      </w:r>
    </w:p>
    <w:bookmarkEnd w:id="118"/>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Start w:name="z207" w:id="119"/>
    <w:p>
      <w:pPr>
        <w:spacing w:after="0"/>
        <w:ind w:left="0"/>
        <w:jc w:val="left"/>
      </w:pPr>
      <w:r>
        <w:rPr>
          <w:rFonts w:ascii="Times New Roman"/>
          <w:b/>
          <w:i w:val="false"/>
          <w:color w:val="000000"/>
        </w:rPr>
        <w:t xml:space="preserve"> Глава 2. Описание порядка действий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119"/>
    <w:bookmarkStart w:name="z208" w:id="120"/>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услугополучателя с приложением необходимых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w:t>
      </w:r>
    </w:p>
    <w:bookmarkEnd w:id="120"/>
    <w:bookmarkStart w:name="z209" w:id="121"/>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ее выполнения:</w:t>
      </w:r>
    </w:p>
    <w:bookmarkEnd w:id="121"/>
    <w:p>
      <w:pPr>
        <w:spacing w:after="0"/>
        <w:ind w:left="0"/>
        <w:jc w:val="both"/>
      </w:pPr>
      <w:r>
        <w:rPr>
          <w:rFonts w:ascii="Times New Roman"/>
          <w:b w:val="false"/>
          <w:i w:val="false"/>
          <w:color w:val="000000"/>
          <w:sz w:val="28"/>
        </w:rPr>
        <w:t xml:space="preserve">
      технический секретарь приемной комиссии услугодателя осуществляет прием и регистрацию полученных от услугополучателя документов, изучает, подготавливает расписку о приеме документов либо мотивированный ответ об отказе в оказании государственной услуги по основаниям </w:t>
      </w:r>
      <w:r>
        <w:rPr>
          <w:rFonts w:ascii="Times New Roman"/>
          <w:b w:val="false"/>
          <w:i w:val="false"/>
          <w:color w:val="000000"/>
          <w:sz w:val="28"/>
        </w:rPr>
        <w:t>пункта 9-1</w:t>
      </w:r>
      <w:r>
        <w:rPr>
          <w:rFonts w:ascii="Times New Roman"/>
          <w:b w:val="false"/>
          <w:i w:val="false"/>
          <w:color w:val="000000"/>
          <w:sz w:val="28"/>
        </w:rPr>
        <w:t xml:space="preserve"> Стандарта и выдает услугополучателю – 15 (пятнадцать) минут.</w:t>
      </w:r>
    </w:p>
    <w:bookmarkStart w:name="z210" w:id="122"/>
    <w:p>
      <w:pPr>
        <w:spacing w:after="0"/>
        <w:ind w:left="0"/>
        <w:jc w:val="both"/>
      </w:pPr>
      <w:r>
        <w:rPr>
          <w:rFonts w:ascii="Times New Roman"/>
          <w:b w:val="false"/>
          <w:i w:val="false"/>
          <w:color w:val="000000"/>
          <w:sz w:val="28"/>
        </w:rPr>
        <w:t xml:space="preserve">
      6. Результатом процедуры (действия) по оказанию государственной услуги является расписка о приеме документов в учебное заведение технического и профессионального, послесреднего образования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w:t>
      </w:r>
    </w:p>
    <w:bookmarkEnd w:id="122"/>
    <w:bookmarkStart w:name="z211" w:id="123"/>
    <w:p>
      <w:pPr>
        <w:spacing w:after="0"/>
        <w:ind w:left="0"/>
        <w:jc w:val="left"/>
      </w:pPr>
      <w:r>
        <w:rPr>
          <w:rFonts w:ascii="Times New Roman"/>
          <w:b/>
          <w:i w:val="false"/>
          <w:color w:val="000000"/>
        </w:rPr>
        <w:t xml:space="preserve"> Глава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123"/>
    <w:bookmarkStart w:name="z212" w:id="124"/>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bookmarkEnd w:id="124"/>
    <w:p>
      <w:pPr>
        <w:spacing w:after="0"/>
        <w:ind w:left="0"/>
        <w:jc w:val="both"/>
      </w:pPr>
      <w:r>
        <w:rPr>
          <w:rFonts w:ascii="Times New Roman"/>
          <w:b w:val="false"/>
          <w:i w:val="false"/>
          <w:color w:val="000000"/>
          <w:sz w:val="28"/>
        </w:rPr>
        <w:t>
      технический секретарь приемной комиссии услугодателя.</w:t>
      </w:r>
    </w:p>
    <w:bookmarkStart w:name="z213" w:id="125"/>
    <w:p>
      <w:pPr>
        <w:spacing w:after="0"/>
        <w:ind w:left="0"/>
        <w:jc w:val="both"/>
      </w:pPr>
      <w:r>
        <w:rPr>
          <w:rFonts w:ascii="Times New Roman"/>
          <w:b w:val="false"/>
          <w:i w:val="false"/>
          <w:color w:val="000000"/>
          <w:sz w:val="28"/>
        </w:rPr>
        <w:t xml:space="preserve">
      8. Описание последовательности процедур (действий) между структурными подразделениями (работниками) услугодателя с указанием длительности каждой процедуры (действия) приведено в </w:t>
      </w:r>
      <w:r>
        <w:rPr>
          <w:rFonts w:ascii="Times New Roman"/>
          <w:b w:val="false"/>
          <w:i w:val="false"/>
          <w:color w:val="000000"/>
          <w:sz w:val="28"/>
        </w:rPr>
        <w:t>приложении</w:t>
      </w:r>
      <w:r>
        <w:rPr>
          <w:rFonts w:ascii="Times New Roman"/>
          <w:b w:val="false"/>
          <w:i w:val="false"/>
          <w:color w:val="000000"/>
          <w:sz w:val="28"/>
        </w:rPr>
        <w:t xml:space="preserve"> к настоящему регламенту.</w:t>
      </w:r>
    </w:p>
    <w:bookmarkEnd w:id="125"/>
    <w:bookmarkStart w:name="z214" w:id="126"/>
    <w:p>
      <w:pPr>
        <w:spacing w:after="0"/>
        <w:ind w:left="0"/>
        <w:jc w:val="left"/>
      </w:pPr>
      <w:r>
        <w:rPr>
          <w:rFonts w:ascii="Times New Roman"/>
          <w:b/>
          <w:i w:val="false"/>
          <w:color w:val="000000"/>
        </w:rPr>
        <w:t xml:space="preserve"> Глава 4. Описание порядка взаимодействия с Государственной корпорацией</w:t>
      </w:r>
      <w:r>
        <w:br/>
      </w:r>
      <w:r>
        <w:rPr>
          <w:rFonts w:ascii="Times New Roman"/>
          <w:b/>
          <w:i w:val="false"/>
          <w:color w:val="000000"/>
        </w:rPr>
        <w:t>"Правительство для граждан" и (или) иными услугодателями, а также порядка</w:t>
      </w:r>
      <w:r>
        <w:br/>
      </w:r>
      <w:r>
        <w:rPr>
          <w:rFonts w:ascii="Times New Roman"/>
          <w:b/>
          <w:i w:val="false"/>
          <w:color w:val="000000"/>
        </w:rPr>
        <w:t>использования информационных систем в процессе оказания государственной услуги</w:t>
      </w:r>
    </w:p>
    <w:bookmarkEnd w:id="126"/>
    <w:bookmarkStart w:name="z215" w:id="127"/>
    <w:p>
      <w:pPr>
        <w:spacing w:after="0"/>
        <w:ind w:left="0"/>
        <w:jc w:val="both"/>
      </w:pPr>
      <w:r>
        <w:rPr>
          <w:rFonts w:ascii="Times New Roman"/>
          <w:b w:val="false"/>
          <w:i w:val="false"/>
          <w:color w:val="000000"/>
          <w:sz w:val="28"/>
        </w:rPr>
        <w:t>
      9. Государственная услуга через некоммерческое акционерное общество "Государственная корпорация "Правительство для граждан" и веб-портал "электронного правительства" www.egov.kz не оказывается.</w:t>
      </w:r>
    </w:p>
    <w:bookmarkEnd w:id="1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"Прием документов</w:t>
            </w:r>
            <w:r>
              <w:br/>
            </w:r>
            <w:r>
              <w:rPr>
                <w:rFonts w:ascii="Times New Roman"/>
                <w:b w:val="false"/>
                <w:i w:val="false"/>
                <w:color w:val="000000"/>
                <w:sz w:val="20"/>
              </w:rPr>
              <w:t>в организации технического</w:t>
            </w:r>
            <w:r>
              <w:br/>
            </w:r>
            <w:r>
              <w:rPr>
                <w:rFonts w:ascii="Times New Roman"/>
                <w:b w:val="false"/>
                <w:i w:val="false"/>
                <w:color w:val="000000"/>
                <w:sz w:val="20"/>
              </w:rPr>
              <w:t>и профессионального,</w:t>
            </w:r>
            <w:r>
              <w:br/>
            </w:r>
            <w:r>
              <w:rPr>
                <w:rFonts w:ascii="Times New Roman"/>
                <w:b w:val="false"/>
                <w:i w:val="false"/>
                <w:color w:val="000000"/>
                <w:sz w:val="20"/>
              </w:rPr>
              <w:t>послесреднего образования"</w:t>
            </w:r>
          </w:p>
        </w:tc>
      </w:tr>
    </w:tbl>
    <w:bookmarkStart w:name="z340" w:id="128"/>
    <w:p>
      <w:pPr>
        <w:spacing w:after="0"/>
        <w:ind w:left="0"/>
        <w:jc w:val="left"/>
      </w:pPr>
      <w:r>
        <w:rPr>
          <w:rFonts w:ascii="Times New Roman"/>
          <w:b/>
          <w:i w:val="false"/>
          <w:color w:val="000000"/>
        </w:rPr>
        <w:t xml:space="preserve"> Описание последовательности процедур (действий) между</w:t>
      </w:r>
      <w:r>
        <w:br/>
      </w:r>
      <w:r>
        <w:rPr>
          <w:rFonts w:ascii="Times New Roman"/>
          <w:b/>
          <w:i w:val="false"/>
          <w:color w:val="000000"/>
        </w:rPr>
        <w:t>структурными подразделениями (работниками) услугодателя</w:t>
      </w:r>
      <w:r>
        <w:br/>
      </w:r>
      <w:r>
        <w:rPr>
          <w:rFonts w:ascii="Times New Roman"/>
          <w:b/>
          <w:i w:val="false"/>
          <w:color w:val="000000"/>
        </w:rPr>
        <w:t>с указанием длительности каждой процедуры (действия)</w:t>
      </w:r>
    </w:p>
    <w:bookmarkEnd w:id="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54"/>
        <w:gridCol w:w="2912"/>
        <w:gridCol w:w="8534"/>
      </w:tblGrid>
      <w:tr>
        <w:trPr>
          <w:trHeight w:val="30" w:hRule="atLeast"/>
        </w:trPr>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действия (хода, потока, работ)</w:t>
            </w:r>
          </w:p>
        </w:tc>
        <w:tc>
          <w:tcPr>
            <w:tcW w:w="8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Структурные подразделения (работники)</w:t>
            </w:r>
          </w:p>
        </w:tc>
        <w:tc>
          <w:tcPr>
            <w:tcW w:w="8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Технический секретарь приемной комиссии услугодателя</w:t>
            </w:r>
          </w:p>
        </w:tc>
      </w:tr>
      <w:tr>
        <w:trPr>
          <w:trHeight w:val="30" w:hRule="atLeast"/>
        </w:trPr>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 (процесса, процедуры операции) и их описание</w:t>
            </w:r>
          </w:p>
        </w:tc>
        <w:tc>
          <w:tcPr>
            <w:tcW w:w="8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регистрация документов, подготовка расписки о приеме документов либо мотивированный ответ об отказе в оказании государственной услуги по основаниям </w:t>
            </w:r>
            <w:r>
              <w:rPr>
                <w:rFonts w:ascii="Times New Roman"/>
                <w:b w:val="false"/>
                <w:i w:val="false"/>
                <w:color w:val="000000"/>
                <w:sz w:val="20"/>
              </w:rPr>
              <w:t>пункта 9-1</w:t>
            </w:r>
            <w:r>
              <w:rPr>
                <w:rFonts w:ascii="Times New Roman"/>
                <w:b w:val="false"/>
                <w:i w:val="false"/>
                <w:color w:val="000000"/>
                <w:sz w:val="20"/>
              </w:rPr>
              <w:t xml:space="preserve"> Стандарта, выдача результата оказания государственной услуги</w:t>
            </w:r>
          </w:p>
        </w:tc>
      </w:tr>
      <w:tr>
        <w:trPr>
          <w:trHeight w:val="30" w:hRule="atLeast"/>
        </w:trPr>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w:t>
            </w:r>
          </w:p>
        </w:tc>
        <w:tc>
          <w:tcPr>
            <w:tcW w:w="8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результата оказания государственной услуги услугополучателю</w:t>
            </w:r>
          </w:p>
        </w:tc>
      </w:tr>
      <w:tr>
        <w:trPr>
          <w:trHeight w:val="30" w:hRule="atLeast"/>
        </w:trPr>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8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(пятнадцать) минут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"28" мая 2015 №153/5</w:t>
            </w:r>
          </w:p>
        </w:tc>
      </w:tr>
    </w:tbl>
    <w:bookmarkStart w:name="z218" w:id="129"/>
    <w:p>
      <w:pPr>
        <w:spacing w:after="0"/>
        <w:ind w:left="0"/>
        <w:jc w:val="left"/>
      </w:pPr>
      <w:r>
        <w:rPr>
          <w:rFonts w:ascii="Times New Roman"/>
          <w:b/>
          <w:i w:val="false"/>
          <w:color w:val="000000"/>
        </w:rPr>
        <w:t xml:space="preserve"> Регламент государственной услуги "Предоставление общежития обучающимся</w:t>
      </w:r>
      <w:r>
        <w:br/>
      </w:r>
      <w:r>
        <w:rPr>
          <w:rFonts w:ascii="Times New Roman"/>
          <w:b/>
          <w:i w:val="false"/>
          <w:color w:val="000000"/>
        </w:rPr>
        <w:t>в организациях технического и профессионального образования"</w:t>
      </w:r>
    </w:p>
    <w:bookmarkEnd w:id="129"/>
    <w:p>
      <w:pPr>
        <w:spacing w:after="0"/>
        <w:ind w:left="0"/>
        <w:jc w:val="both"/>
      </w:pPr>
      <w:r>
        <w:rPr>
          <w:rFonts w:ascii="Times New Roman"/>
          <w:b w:val="false"/>
          <w:i w:val="false"/>
          <w:color w:val="ff0000"/>
          <w:sz w:val="28"/>
        </w:rPr>
        <w:t xml:space="preserve">
      Сноска. Регламент - в редакции постановления акимата Павлодарской области от 10.07.2019 </w:t>
      </w:r>
      <w:r>
        <w:rPr>
          <w:rFonts w:ascii="Times New Roman"/>
          <w:b w:val="false"/>
          <w:i w:val="false"/>
          <w:color w:val="ff0000"/>
          <w:sz w:val="28"/>
        </w:rPr>
        <w:t>№ 203/2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19" w:id="130"/>
    <w:p>
      <w:pPr>
        <w:spacing w:after="0"/>
        <w:ind w:left="0"/>
        <w:jc w:val="left"/>
      </w:pPr>
      <w:r>
        <w:rPr>
          <w:rFonts w:ascii="Times New Roman"/>
          <w:b/>
          <w:i w:val="false"/>
          <w:color w:val="000000"/>
        </w:rPr>
        <w:t xml:space="preserve"> Глава 1. Общие положения</w:t>
      </w:r>
    </w:p>
    <w:bookmarkEnd w:id="130"/>
    <w:bookmarkStart w:name="z220" w:id="131"/>
    <w:p>
      <w:pPr>
        <w:spacing w:after="0"/>
        <w:ind w:left="0"/>
        <w:jc w:val="both"/>
      </w:pPr>
      <w:r>
        <w:rPr>
          <w:rFonts w:ascii="Times New Roman"/>
          <w:b w:val="false"/>
          <w:i w:val="false"/>
          <w:color w:val="000000"/>
          <w:sz w:val="28"/>
        </w:rPr>
        <w:t>
      1. Государственная услуга "Предоставление общежития обучающимся в организациях технического и профессионального образования" (далее – государственная услуга) оказывается организациями технического и профессионального образования Павлодарской области (далее – услугодатель), имеющими общежития.</w:t>
      </w:r>
    </w:p>
    <w:bookmarkEnd w:id="131"/>
    <w:p>
      <w:pPr>
        <w:spacing w:after="0"/>
        <w:ind w:left="0"/>
        <w:jc w:val="both"/>
      </w:pPr>
      <w:r>
        <w:rPr>
          <w:rFonts w:ascii="Times New Roman"/>
          <w:b w:val="false"/>
          <w:i w:val="false"/>
          <w:color w:val="000000"/>
          <w:sz w:val="28"/>
        </w:rPr>
        <w:t>
      Прием заявлений и выдача результатов оказания государственной услуги осуществляются через канцелярию услугодателя.</w:t>
      </w:r>
    </w:p>
    <w:bookmarkStart w:name="z221" w:id="132"/>
    <w:p>
      <w:pPr>
        <w:spacing w:after="0"/>
        <w:ind w:left="0"/>
        <w:jc w:val="both"/>
      </w:pPr>
      <w:r>
        <w:rPr>
          <w:rFonts w:ascii="Times New Roman"/>
          <w:b w:val="false"/>
          <w:i w:val="false"/>
          <w:color w:val="000000"/>
          <w:sz w:val="28"/>
        </w:rPr>
        <w:t>
      2. Форма оказания государственной услуги: бумажная.</w:t>
      </w:r>
    </w:p>
    <w:bookmarkEnd w:id="132"/>
    <w:bookmarkStart w:name="z222" w:id="133"/>
    <w:p>
      <w:pPr>
        <w:spacing w:after="0"/>
        <w:ind w:left="0"/>
        <w:jc w:val="both"/>
      </w:pPr>
      <w:r>
        <w:rPr>
          <w:rFonts w:ascii="Times New Roman"/>
          <w:b w:val="false"/>
          <w:i w:val="false"/>
          <w:color w:val="000000"/>
          <w:sz w:val="28"/>
        </w:rPr>
        <w:t xml:space="preserve">
      3. Результат оказания государственной услуги – направление о предоставлении общежития обучающимся в организациях технического и профессионального образования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 государственной услуги "Предоставление общежития обучающимся в организациях технического и профессионального образования" (далее – Стандарт), утвержденному </w:t>
      </w:r>
      <w:r>
        <w:rPr>
          <w:rFonts w:ascii="Times New Roman"/>
          <w:b w:val="false"/>
          <w:i w:val="false"/>
          <w:color w:val="000000"/>
          <w:sz w:val="28"/>
        </w:rPr>
        <w:t>приказом</w:t>
      </w:r>
      <w:r>
        <w:rPr>
          <w:rFonts w:ascii="Times New Roman"/>
          <w:b w:val="false"/>
          <w:i w:val="false"/>
          <w:color w:val="000000"/>
          <w:sz w:val="28"/>
        </w:rPr>
        <w:t xml:space="preserve"> Министра образования и науки Республики Казахстан от 14 апреля 2015 года № 200 (зарегистрирован в Реестре государственной регистрации нормативных правовых актов за № 11220).</w:t>
      </w:r>
    </w:p>
    <w:bookmarkEnd w:id="133"/>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Start w:name="z223" w:id="134"/>
    <w:p>
      <w:pPr>
        <w:spacing w:after="0"/>
        <w:ind w:left="0"/>
        <w:jc w:val="left"/>
      </w:pPr>
      <w:r>
        <w:rPr>
          <w:rFonts w:ascii="Times New Roman"/>
          <w:b/>
          <w:i w:val="false"/>
          <w:color w:val="000000"/>
        </w:rPr>
        <w:t xml:space="preserve"> Глава 2. Описание порядка действий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134"/>
    <w:bookmarkStart w:name="z224" w:id="135"/>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услугополучателя с приложением необходимых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w:t>
      </w:r>
    </w:p>
    <w:bookmarkEnd w:id="135"/>
    <w:bookmarkStart w:name="z225" w:id="136"/>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ее выполнения:</w:t>
      </w:r>
    </w:p>
    <w:bookmarkEnd w:id="136"/>
    <w:p>
      <w:pPr>
        <w:spacing w:after="0"/>
        <w:ind w:left="0"/>
        <w:jc w:val="both"/>
      </w:pPr>
      <w:r>
        <w:rPr>
          <w:rFonts w:ascii="Times New Roman"/>
          <w:b w:val="false"/>
          <w:i w:val="false"/>
          <w:color w:val="000000"/>
          <w:sz w:val="28"/>
        </w:rPr>
        <w:t>
      1) сотрудник учебной части услугодателя осуществляет прием и регистрацию полученных от услугополучателя документов и передает на рассмотрение руководителю услугодателя – 15 (пятнадцать) минут;</w:t>
      </w:r>
    </w:p>
    <w:p>
      <w:pPr>
        <w:spacing w:after="0"/>
        <w:ind w:left="0"/>
        <w:jc w:val="both"/>
      </w:pPr>
      <w:r>
        <w:rPr>
          <w:rFonts w:ascii="Times New Roman"/>
          <w:b w:val="false"/>
          <w:i w:val="false"/>
          <w:color w:val="000000"/>
          <w:sz w:val="28"/>
        </w:rPr>
        <w:t>
      2) руководитель услугодателя рассматривает и определяет ответственного исполнителя – 1 (один) рабочий день;</w:t>
      </w:r>
    </w:p>
    <w:p>
      <w:pPr>
        <w:spacing w:after="0"/>
        <w:ind w:left="0"/>
        <w:jc w:val="both"/>
      </w:pPr>
      <w:r>
        <w:rPr>
          <w:rFonts w:ascii="Times New Roman"/>
          <w:b w:val="false"/>
          <w:i w:val="false"/>
          <w:color w:val="000000"/>
          <w:sz w:val="28"/>
        </w:rPr>
        <w:t xml:space="preserve">
      3) ответственный исполнитель услугодателя оформляет проект направления о предоставлении общежития либо мотивированный ответ об отказе в оказании государственной услуги по основаниям </w:t>
      </w:r>
      <w:r>
        <w:rPr>
          <w:rFonts w:ascii="Times New Roman"/>
          <w:b w:val="false"/>
          <w:i w:val="false"/>
          <w:color w:val="000000"/>
          <w:sz w:val="28"/>
        </w:rPr>
        <w:t>пункта 9-1</w:t>
      </w:r>
      <w:r>
        <w:rPr>
          <w:rFonts w:ascii="Times New Roman"/>
          <w:b w:val="false"/>
          <w:i w:val="false"/>
          <w:color w:val="000000"/>
          <w:sz w:val="28"/>
        </w:rPr>
        <w:t xml:space="preserve"> Стандарта и направляет на рассмотрение и подписание руководителю – 7 (семь) рабочих дней;</w:t>
      </w:r>
    </w:p>
    <w:p>
      <w:pPr>
        <w:spacing w:after="0"/>
        <w:ind w:left="0"/>
        <w:jc w:val="both"/>
      </w:pPr>
      <w:r>
        <w:rPr>
          <w:rFonts w:ascii="Times New Roman"/>
          <w:b w:val="false"/>
          <w:i w:val="false"/>
          <w:color w:val="000000"/>
          <w:sz w:val="28"/>
        </w:rPr>
        <w:t>
      4) руководитель услугодателя рассматривает результат оказания государственной услуги, подписывает и направляет в учебную часть – 1 (один) рабочий день;</w:t>
      </w:r>
    </w:p>
    <w:p>
      <w:pPr>
        <w:spacing w:after="0"/>
        <w:ind w:left="0"/>
        <w:jc w:val="both"/>
      </w:pPr>
      <w:r>
        <w:rPr>
          <w:rFonts w:ascii="Times New Roman"/>
          <w:b w:val="false"/>
          <w:i w:val="false"/>
          <w:color w:val="000000"/>
          <w:sz w:val="28"/>
        </w:rPr>
        <w:t>
      5) сотрудник учебной части услугодателя регистрирует и выдает результат оказания государственной услуги услугополучателю – 30 (тридцать) минут.</w:t>
      </w:r>
    </w:p>
    <w:bookmarkStart w:name="z226" w:id="137"/>
    <w:p>
      <w:pPr>
        <w:spacing w:after="0"/>
        <w:ind w:left="0"/>
        <w:jc w:val="both"/>
      </w:pPr>
      <w:r>
        <w:rPr>
          <w:rFonts w:ascii="Times New Roman"/>
          <w:b w:val="false"/>
          <w:i w:val="false"/>
          <w:color w:val="000000"/>
          <w:sz w:val="28"/>
        </w:rPr>
        <w:t xml:space="preserve">
      6. Результат процедуры (действия) по оказанию государственной услуги: </w:t>
      </w:r>
    </w:p>
    <w:bookmarkEnd w:id="137"/>
    <w:p>
      <w:pPr>
        <w:spacing w:after="0"/>
        <w:ind w:left="0"/>
        <w:jc w:val="both"/>
      </w:pPr>
      <w:r>
        <w:rPr>
          <w:rFonts w:ascii="Times New Roman"/>
          <w:b w:val="false"/>
          <w:i w:val="false"/>
          <w:color w:val="000000"/>
          <w:sz w:val="28"/>
        </w:rPr>
        <w:t>
      1) принять представленные документы и зарегистрировать;</w:t>
      </w:r>
    </w:p>
    <w:p>
      <w:pPr>
        <w:spacing w:after="0"/>
        <w:ind w:left="0"/>
        <w:jc w:val="both"/>
      </w:pPr>
      <w:r>
        <w:rPr>
          <w:rFonts w:ascii="Times New Roman"/>
          <w:b w:val="false"/>
          <w:i w:val="false"/>
          <w:color w:val="000000"/>
          <w:sz w:val="28"/>
        </w:rPr>
        <w:t>
      2) рассмотреть документы и определить ответственного исполнителя услугодателя;</w:t>
      </w:r>
    </w:p>
    <w:p>
      <w:pPr>
        <w:spacing w:after="0"/>
        <w:ind w:left="0"/>
        <w:jc w:val="both"/>
      </w:pPr>
      <w:r>
        <w:rPr>
          <w:rFonts w:ascii="Times New Roman"/>
          <w:b w:val="false"/>
          <w:i w:val="false"/>
          <w:color w:val="000000"/>
          <w:sz w:val="28"/>
        </w:rPr>
        <w:t xml:space="preserve">
      3) рассмотреть документы и подготовить проект направления о предоставлении общежития либо мотивированный ответ об отказе в оказании государственной услуги по основаниям </w:t>
      </w:r>
      <w:r>
        <w:rPr>
          <w:rFonts w:ascii="Times New Roman"/>
          <w:b w:val="false"/>
          <w:i w:val="false"/>
          <w:color w:val="000000"/>
          <w:sz w:val="28"/>
        </w:rPr>
        <w:t>пункта 9-1</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4) подписать результат оказания государственной услуги;</w:t>
      </w:r>
    </w:p>
    <w:p>
      <w:pPr>
        <w:spacing w:after="0"/>
        <w:ind w:left="0"/>
        <w:jc w:val="both"/>
      </w:pPr>
      <w:r>
        <w:rPr>
          <w:rFonts w:ascii="Times New Roman"/>
          <w:b w:val="false"/>
          <w:i w:val="false"/>
          <w:color w:val="000000"/>
          <w:sz w:val="28"/>
        </w:rPr>
        <w:t>
      5) выдать результат оказания государственной услуги услугополучателю.</w:t>
      </w:r>
    </w:p>
    <w:bookmarkStart w:name="z227" w:id="138"/>
    <w:p>
      <w:pPr>
        <w:spacing w:after="0"/>
        <w:ind w:left="0"/>
        <w:jc w:val="left"/>
      </w:pPr>
      <w:r>
        <w:rPr>
          <w:rFonts w:ascii="Times New Roman"/>
          <w:b/>
          <w:i w:val="false"/>
          <w:color w:val="000000"/>
        </w:rPr>
        <w:t xml:space="preserve"> Глава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138"/>
    <w:bookmarkStart w:name="z228" w:id="139"/>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bookmarkEnd w:id="139"/>
    <w:p>
      <w:pPr>
        <w:spacing w:after="0"/>
        <w:ind w:left="0"/>
        <w:jc w:val="both"/>
      </w:pPr>
      <w:r>
        <w:rPr>
          <w:rFonts w:ascii="Times New Roman"/>
          <w:b w:val="false"/>
          <w:i w:val="false"/>
          <w:color w:val="000000"/>
          <w:sz w:val="28"/>
        </w:rPr>
        <w:t>
      1) сотрудник учебной части услугодателя;</w:t>
      </w:r>
    </w:p>
    <w:p>
      <w:pPr>
        <w:spacing w:after="0"/>
        <w:ind w:left="0"/>
        <w:jc w:val="both"/>
      </w:pPr>
      <w:r>
        <w:rPr>
          <w:rFonts w:ascii="Times New Roman"/>
          <w:b w:val="false"/>
          <w:i w:val="false"/>
          <w:color w:val="000000"/>
          <w:sz w:val="28"/>
        </w:rPr>
        <w:t>
      2) руководитель услугодателя;</w:t>
      </w:r>
    </w:p>
    <w:p>
      <w:pPr>
        <w:spacing w:after="0"/>
        <w:ind w:left="0"/>
        <w:jc w:val="both"/>
      </w:pPr>
      <w:r>
        <w:rPr>
          <w:rFonts w:ascii="Times New Roman"/>
          <w:b w:val="false"/>
          <w:i w:val="false"/>
          <w:color w:val="000000"/>
          <w:sz w:val="28"/>
        </w:rPr>
        <w:t>
      3) ответственный исполнитель услугодателя.</w:t>
      </w:r>
    </w:p>
    <w:bookmarkStart w:name="z229" w:id="140"/>
    <w:p>
      <w:pPr>
        <w:spacing w:after="0"/>
        <w:ind w:left="0"/>
        <w:jc w:val="both"/>
      </w:pPr>
      <w:r>
        <w:rPr>
          <w:rFonts w:ascii="Times New Roman"/>
          <w:b w:val="false"/>
          <w:i w:val="false"/>
          <w:color w:val="000000"/>
          <w:sz w:val="28"/>
        </w:rPr>
        <w:t xml:space="preserve">
      8. Описание последовательности процедур (действий) между структурными подразделениями (работниками) услугодателя с указанием длительности каждой процедуры (действия) приведено в </w:t>
      </w:r>
      <w:r>
        <w:rPr>
          <w:rFonts w:ascii="Times New Roman"/>
          <w:b w:val="false"/>
          <w:i w:val="false"/>
          <w:color w:val="000000"/>
          <w:sz w:val="28"/>
        </w:rPr>
        <w:t>приложении</w:t>
      </w:r>
      <w:r>
        <w:rPr>
          <w:rFonts w:ascii="Times New Roman"/>
          <w:b w:val="false"/>
          <w:i w:val="false"/>
          <w:color w:val="000000"/>
          <w:sz w:val="28"/>
        </w:rPr>
        <w:t xml:space="preserve"> к настоящему регламенту.</w:t>
      </w:r>
    </w:p>
    <w:bookmarkEnd w:id="140"/>
    <w:bookmarkStart w:name="z230" w:id="141"/>
    <w:p>
      <w:pPr>
        <w:spacing w:after="0"/>
        <w:ind w:left="0"/>
        <w:jc w:val="left"/>
      </w:pPr>
      <w:r>
        <w:rPr>
          <w:rFonts w:ascii="Times New Roman"/>
          <w:b/>
          <w:i w:val="false"/>
          <w:color w:val="000000"/>
        </w:rPr>
        <w:t xml:space="preserve"> Глава 4. Описание порядка взаимодействия с</w:t>
      </w:r>
      <w:r>
        <w:br/>
      </w:r>
      <w:r>
        <w:rPr>
          <w:rFonts w:ascii="Times New Roman"/>
          <w:b/>
          <w:i w:val="false"/>
          <w:color w:val="000000"/>
        </w:rPr>
        <w:t>Государственной корпорацией "Правительство для граждан"</w:t>
      </w:r>
      <w:r>
        <w:br/>
      </w:r>
      <w:r>
        <w:rPr>
          <w:rFonts w:ascii="Times New Roman"/>
          <w:b/>
          <w:i w:val="false"/>
          <w:color w:val="000000"/>
        </w:rPr>
        <w:t>и (или) иными услугодателями, а также порядка использования</w:t>
      </w:r>
      <w:r>
        <w:br/>
      </w:r>
      <w:r>
        <w:rPr>
          <w:rFonts w:ascii="Times New Roman"/>
          <w:b/>
          <w:i w:val="false"/>
          <w:color w:val="000000"/>
        </w:rPr>
        <w:t>информационных систем в процессе оказания государственной услуги</w:t>
      </w:r>
    </w:p>
    <w:bookmarkEnd w:id="141"/>
    <w:bookmarkStart w:name="z231" w:id="142"/>
    <w:p>
      <w:pPr>
        <w:spacing w:after="0"/>
        <w:ind w:left="0"/>
        <w:jc w:val="both"/>
      </w:pPr>
      <w:r>
        <w:rPr>
          <w:rFonts w:ascii="Times New Roman"/>
          <w:b w:val="false"/>
          <w:i w:val="false"/>
          <w:color w:val="000000"/>
          <w:sz w:val="28"/>
        </w:rPr>
        <w:t>
      9. Государственная услуга через некоммерческое акционерное общество "Государственная корпорация "Правительство для граждан" и веб-портал "электронного правительства" www.egov.kz не оказывается.</w:t>
      </w:r>
    </w:p>
    <w:bookmarkEnd w:id="1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"Предоставление</w:t>
            </w:r>
            <w:r>
              <w:br/>
            </w:r>
            <w:r>
              <w:rPr>
                <w:rFonts w:ascii="Times New Roman"/>
                <w:b w:val="false"/>
                <w:i w:val="false"/>
                <w:color w:val="000000"/>
                <w:sz w:val="20"/>
              </w:rPr>
              <w:t>общежития обучающимся в</w:t>
            </w:r>
            <w:r>
              <w:br/>
            </w:r>
            <w:r>
              <w:rPr>
                <w:rFonts w:ascii="Times New Roman"/>
                <w:b w:val="false"/>
                <w:i w:val="false"/>
                <w:color w:val="000000"/>
                <w:sz w:val="20"/>
              </w:rPr>
              <w:t>организациях технического</w:t>
            </w:r>
            <w:r>
              <w:br/>
            </w:r>
            <w:r>
              <w:rPr>
                <w:rFonts w:ascii="Times New Roman"/>
                <w:b w:val="false"/>
                <w:i w:val="false"/>
                <w:color w:val="000000"/>
                <w:sz w:val="20"/>
              </w:rPr>
              <w:t>и профессионального</w:t>
            </w:r>
            <w:r>
              <w:br/>
            </w:r>
            <w:r>
              <w:rPr>
                <w:rFonts w:ascii="Times New Roman"/>
                <w:b w:val="false"/>
                <w:i w:val="false"/>
                <w:color w:val="000000"/>
                <w:sz w:val="20"/>
              </w:rPr>
              <w:t>образования"</w:t>
            </w:r>
          </w:p>
        </w:tc>
      </w:tr>
    </w:tbl>
    <w:bookmarkStart w:name="z341" w:id="143"/>
    <w:p>
      <w:pPr>
        <w:spacing w:after="0"/>
        <w:ind w:left="0"/>
        <w:jc w:val="left"/>
      </w:pPr>
      <w:r>
        <w:rPr>
          <w:rFonts w:ascii="Times New Roman"/>
          <w:b/>
          <w:i w:val="false"/>
          <w:color w:val="000000"/>
        </w:rPr>
        <w:t xml:space="preserve"> Описание последовательности процедур (действий)</w:t>
      </w:r>
      <w:r>
        <w:br/>
      </w:r>
      <w:r>
        <w:rPr>
          <w:rFonts w:ascii="Times New Roman"/>
          <w:b/>
          <w:i w:val="false"/>
          <w:color w:val="000000"/>
        </w:rPr>
        <w:t>между структурными подразделениями (работниками) услугодателя</w:t>
      </w:r>
      <w:r>
        <w:br/>
      </w:r>
      <w:r>
        <w:rPr>
          <w:rFonts w:ascii="Times New Roman"/>
          <w:b/>
          <w:i w:val="false"/>
          <w:color w:val="000000"/>
        </w:rPr>
        <w:t>с указанием длительности каждой процедуры (действия)</w:t>
      </w:r>
    </w:p>
    <w:bookmarkEnd w:id="1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8"/>
        <w:gridCol w:w="1836"/>
        <w:gridCol w:w="1534"/>
        <w:gridCol w:w="1386"/>
        <w:gridCol w:w="3883"/>
        <w:gridCol w:w="1588"/>
        <w:gridCol w:w="1535"/>
      </w:tblGrid>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действия (хода, потока, работ)</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Структурные подразделения (работники)</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Сотрудник учебной части услугодателя</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услугодателя</w:t>
            </w:r>
          </w:p>
        </w:tc>
        <w:tc>
          <w:tcPr>
            <w:tcW w:w="3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Ответственный исполнитель услугодателя</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услугодателя</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Сотрудник учебной части услугодателя</w:t>
            </w:r>
          </w:p>
        </w:tc>
      </w:tr>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 (процесса, процедуры операции) и их описание</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регистрация документов</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документов и определение ответственного исполнителя услугодателя</w:t>
            </w:r>
          </w:p>
        </w:tc>
        <w:tc>
          <w:tcPr>
            <w:tcW w:w="3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Оформление проекта направления о предоставлении общежития либо мотивированный ответ об отказе в оказании государственной услуги по основаниям </w:t>
            </w:r>
            <w:r>
              <w:rPr>
                <w:rFonts w:ascii="Times New Roman"/>
                <w:b w:val="false"/>
                <w:i w:val="false"/>
                <w:color w:val="000000"/>
                <w:sz w:val="20"/>
              </w:rPr>
              <w:t>пункта 9-1</w:t>
            </w:r>
            <w:r>
              <w:rPr>
                <w:rFonts w:ascii="Times New Roman"/>
                <w:b w:val="false"/>
                <w:i w:val="false"/>
                <w:color w:val="000000"/>
                <w:sz w:val="20"/>
              </w:rPr>
              <w:t xml:space="preserve"> Стандарта</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Рассмотрение и подписание результата оказания государственной услуги </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Регистрация результата оказания государственной услуги </w:t>
            </w:r>
          </w:p>
        </w:tc>
      </w:tr>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на рассмотрение руководителю услугодателя</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Наложение резолюции и передача ответственному исполнителю услугодателя</w:t>
            </w:r>
          </w:p>
        </w:tc>
        <w:tc>
          <w:tcPr>
            <w:tcW w:w="3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на рассмотрение и подписание руководителю услугодателя</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Подписание результата оказания государственной услуги и передача в учебную часть</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результата оказания государственной услуги</w:t>
            </w:r>
          </w:p>
        </w:tc>
      </w:tr>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(пятнадцать) минут</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(один) рабочий день</w:t>
            </w:r>
          </w:p>
        </w:tc>
        <w:tc>
          <w:tcPr>
            <w:tcW w:w="3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(семь) рабочих дней</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(один) рабочий день</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(тридцать) минут</w:t>
            </w:r>
          </w:p>
        </w:tc>
      </w:tr>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(десять) рабочих дней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"28" мая 2015 №153/5</w:t>
            </w:r>
          </w:p>
        </w:tc>
      </w:tr>
    </w:tbl>
    <w:bookmarkStart w:name="z234" w:id="144"/>
    <w:p>
      <w:pPr>
        <w:spacing w:after="0"/>
        <w:ind w:left="0"/>
        <w:jc w:val="left"/>
      </w:pPr>
      <w:r>
        <w:rPr>
          <w:rFonts w:ascii="Times New Roman"/>
          <w:b/>
          <w:i w:val="false"/>
          <w:color w:val="000000"/>
        </w:rPr>
        <w:t xml:space="preserve"> Регламент государственной услуги "Выдача дубликатов документов</w:t>
      </w:r>
      <w:r>
        <w:br/>
      </w:r>
      <w:r>
        <w:rPr>
          <w:rFonts w:ascii="Times New Roman"/>
          <w:b/>
          <w:i w:val="false"/>
          <w:color w:val="000000"/>
        </w:rPr>
        <w:t>о техническом и профессиональном образовании"</w:t>
      </w:r>
    </w:p>
    <w:bookmarkEnd w:id="144"/>
    <w:p>
      <w:pPr>
        <w:spacing w:after="0"/>
        <w:ind w:left="0"/>
        <w:jc w:val="both"/>
      </w:pPr>
      <w:r>
        <w:rPr>
          <w:rFonts w:ascii="Times New Roman"/>
          <w:b w:val="false"/>
          <w:i w:val="false"/>
          <w:color w:val="ff0000"/>
          <w:sz w:val="28"/>
        </w:rPr>
        <w:t xml:space="preserve">
      Сноска. Регламент - в редакции постановления акимата Павлодарской области от 10.07.2019 </w:t>
      </w:r>
      <w:r>
        <w:rPr>
          <w:rFonts w:ascii="Times New Roman"/>
          <w:b w:val="false"/>
          <w:i w:val="false"/>
          <w:color w:val="ff0000"/>
          <w:sz w:val="28"/>
        </w:rPr>
        <w:t>№ 203/2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35" w:id="145"/>
    <w:p>
      <w:pPr>
        <w:spacing w:after="0"/>
        <w:ind w:left="0"/>
        <w:jc w:val="left"/>
      </w:pPr>
      <w:r>
        <w:rPr>
          <w:rFonts w:ascii="Times New Roman"/>
          <w:b/>
          <w:i w:val="false"/>
          <w:color w:val="000000"/>
        </w:rPr>
        <w:t xml:space="preserve"> Глава 1. Общие положения</w:t>
      </w:r>
    </w:p>
    <w:bookmarkEnd w:id="145"/>
    <w:bookmarkStart w:name="z236" w:id="146"/>
    <w:p>
      <w:pPr>
        <w:spacing w:after="0"/>
        <w:ind w:left="0"/>
        <w:jc w:val="both"/>
      </w:pPr>
      <w:r>
        <w:rPr>
          <w:rFonts w:ascii="Times New Roman"/>
          <w:b w:val="false"/>
          <w:i w:val="false"/>
          <w:color w:val="000000"/>
          <w:sz w:val="28"/>
        </w:rPr>
        <w:t>
      1. Государственная услуга "Выдача дубликатов документов о техническом и профессиональном образовании" (далее – государственная услуга) оказывается организациями технического и профессионального образования Павлодарской области (далее – услугодатель).</w:t>
      </w:r>
    </w:p>
    <w:bookmarkEnd w:id="146"/>
    <w:p>
      <w:pPr>
        <w:spacing w:after="0"/>
        <w:ind w:left="0"/>
        <w:jc w:val="both"/>
      </w:pPr>
      <w:r>
        <w:rPr>
          <w:rFonts w:ascii="Times New Roman"/>
          <w:b w:val="false"/>
          <w:i w:val="false"/>
          <w:color w:val="000000"/>
          <w:sz w:val="28"/>
        </w:rPr>
        <w:t>
      Прием заявлений и выдача результатов оказания государственных услуг осуществляются через:</w:t>
      </w:r>
    </w:p>
    <w:p>
      <w:pPr>
        <w:spacing w:after="0"/>
        <w:ind w:left="0"/>
        <w:jc w:val="both"/>
      </w:pPr>
      <w:r>
        <w:rPr>
          <w:rFonts w:ascii="Times New Roman"/>
          <w:b w:val="false"/>
          <w:i w:val="false"/>
          <w:color w:val="000000"/>
          <w:sz w:val="28"/>
        </w:rPr>
        <w:t>
      1) канцелярию услугодателя;</w:t>
      </w:r>
    </w:p>
    <w:p>
      <w:pPr>
        <w:spacing w:after="0"/>
        <w:ind w:left="0"/>
        <w:jc w:val="both"/>
      </w:pPr>
      <w:r>
        <w:rPr>
          <w:rFonts w:ascii="Times New Roman"/>
          <w:b w:val="false"/>
          <w:i w:val="false"/>
          <w:color w:val="000000"/>
          <w:sz w:val="28"/>
        </w:rPr>
        <w:t>
      2) некоммерческое акционерное общество "Государственная корпорация "Правительство для граждан" (далее - Государственная корпорация).</w:t>
      </w:r>
    </w:p>
    <w:bookmarkStart w:name="z237" w:id="147"/>
    <w:p>
      <w:pPr>
        <w:spacing w:after="0"/>
        <w:ind w:left="0"/>
        <w:jc w:val="both"/>
      </w:pPr>
      <w:r>
        <w:rPr>
          <w:rFonts w:ascii="Times New Roman"/>
          <w:b w:val="false"/>
          <w:i w:val="false"/>
          <w:color w:val="000000"/>
          <w:sz w:val="28"/>
        </w:rPr>
        <w:t>
      2. Форма оказания государственной услуги: бумажная.</w:t>
      </w:r>
    </w:p>
    <w:bookmarkEnd w:id="147"/>
    <w:bookmarkStart w:name="z238" w:id="148"/>
    <w:p>
      <w:pPr>
        <w:spacing w:after="0"/>
        <w:ind w:left="0"/>
        <w:jc w:val="both"/>
      </w:pPr>
      <w:r>
        <w:rPr>
          <w:rFonts w:ascii="Times New Roman"/>
          <w:b w:val="false"/>
          <w:i w:val="false"/>
          <w:color w:val="000000"/>
          <w:sz w:val="28"/>
        </w:rPr>
        <w:t>
      3. Результатом оказания государственной услуги является дубликат документов о техническом и профессиональном образовании.</w:t>
      </w:r>
    </w:p>
    <w:bookmarkEnd w:id="148"/>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Start w:name="z239" w:id="149"/>
    <w:p>
      <w:pPr>
        <w:spacing w:after="0"/>
        <w:ind w:left="0"/>
        <w:jc w:val="left"/>
      </w:pPr>
      <w:r>
        <w:rPr>
          <w:rFonts w:ascii="Times New Roman"/>
          <w:b/>
          <w:i w:val="false"/>
          <w:color w:val="000000"/>
        </w:rPr>
        <w:t xml:space="preserve"> Глава 2. Описание порядка действий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149"/>
    <w:bookmarkStart w:name="z240" w:id="150"/>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услугополучателя с приложением необходимых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 государственной услуги "Выдача дубликатов документов о техническом и профессиональном образовании" (далее - Стандарт),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образования и науки Республики Казахстан от 14 апреля 2015 года № 200 (зарегистрирован в Реестре государственной регистрации нормативных правовых актов за № 11220).</w:t>
      </w:r>
    </w:p>
    <w:bookmarkEnd w:id="150"/>
    <w:bookmarkStart w:name="z241" w:id="151"/>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ее выполнения.</w:t>
      </w:r>
    </w:p>
    <w:bookmarkEnd w:id="151"/>
    <w:p>
      <w:pPr>
        <w:spacing w:after="0"/>
        <w:ind w:left="0"/>
        <w:jc w:val="both"/>
      </w:pPr>
      <w:r>
        <w:rPr>
          <w:rFonts w:ascii="Times New Roman"/>
          <w:b w:val="false"/>
          <w:i w:val="false"/>
          <w:color w:val="000000"/>
          <w:sz w:val="28"/>
        </w:rPr>
        <w:t>
      1) сотрудник канцелярии услугодателя осуществляет прием и регистрацию полученных от услугополучателя или из Государственной корпорации документов и передает на рассмотрение руководителю услугодателя - 10 (десять) минут;</w:t>
      </w:r>
    </w:p>
    <w:p>
      <w:pPr>
        <w:spacing w:after="0"/>
        <w:ind w:left="0"/>
        <w:jc w:val="both"/>
      </w:pPr>
      <w:r>
        <w:rPr>
          <w:rFonts w:ascii="Times New Roman"/>
          <w:b w:val="false"/>
          <w:i w:val="false"/>
          <w:color w:val="000000"/>
          <w:sz w:val="28"/>
        </w:rPr>
        <w:t xml:space="preserve">
      При отказе в оказании государственной услуги услугодатель или работник Государственной корпорации выдает расписку об отказе в приеме документов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Стандарту.</w:t>
      </w:r>
    </w:p>
    <w:p>
      <w:pPr>
        <w:spacing w:after="0"/>
        <w:ind w:left="0"/>
        <w:jc w:val="both"/>
      </w:pPr>
      <w:r>
        <w:rPr>
          <w:rFonts w:ascii="Times New Roman"/>
          <w:b w:val="false"/>
          <w:i w:val="false"/>
          <w:color w:val="000000"/>
          <w:sz w:val="28"/>
        </w:rPr>
        <w:t>
      2) руководитель услугодателя рассматривает документы и определяет ответственного исполнителя - 1 (один) календарный день;</w:t>
      </w:r>
    </w:p>
    <w:p>
      <w:pPr>
        <w:spacing w:after="0"/>
        <w:ind w:left="0"/>
        <w:jc w:val="both"/>
      </w:pPr>
      <w:r>
        <w:rPr>
          <w:rFonts w:ascii="Times New Roman"/>
          <w:b w:val="false"/>
          <w:i w:val="false"/>
          <w:color w:val="000000"/>
          <w:sz w:val="28"/>
        </w:rPr>
        <w:t xml:space="preserve">
      3) ответственный исполнитель услугодателя подготавливает дубликат документа о техническом и профессиональном образовании либо мотивированный ответ об отказе в оказание государственных услуг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- 16 (шестнадцать) календарных дней; </w:t>
      </w:r>
    </w:p>
    <w:p>
      <w:pPr>
        <w:spacing w:after="0"/>
        <w:ind w:left="0"/>
        <w:jc w:val="both"/>
      </w:pPr>
      <w:r>
        <w:rPr>
          <w:rFonts w:ascii="Times New Roman"/>
          <w:b w:val="false"/>
          <w:i w:val="false"/>
          <w:color w:val="000000"/>
          <w:sz w:val="28"/>
        </w:rPr>
        <w:t>
      4) руководитель услугодателя рассматривает и подписывает результат оказания государственной услуги – 1 (один) календарный день;</w:t>
      </w:r>
    </w:p>
    <w:p>
      <w:pPr>
        <w:spacing w:after="0"/>
        <w:ind w:left="0"/>
        <w:jc w:val="both"/>
      </w:pPr>
      <w:r>
        <w:rPr>
          <w:rFonts w:ascii="Times New Roman"/>
          <w:b w:val="false"/>
          <w:i w:val="false"/>
          <w:color w:val="000000"/>
          <w:sz w:val="28"/>
        </w:rPr>
        <w:t xml:space="preserve">
      5) сотрудник канцелярии услугодателя регистрирует и выдает результат оказания государственной услуги услугополучателю или направляет в Государственную корпорацию – 30 (тридцать) минут. </w:t>
      </w:r>
    </w:p>
    <w:bookmarkStart w:name="z242" w:id="152"/>
    <w:p>
      <w:pPr>
        <w:spacing w:after="0"/>
        <w:ind w:left="0"/>
        <w:jc w:val="both"/>
      </w:pPr>
      <w:r>
        <w:rPr>
          <w:rFonts w:ascii="Times New Roman"/>
          <w:b w:val="false"/>
          <w:i w:val="false"/>
          <w:color w:val="000000"/>
          <w:sz w:val="28"/>
        </w:rPr>
        <w:t>
      6. Результат процедуры (действия) по оказанию государственной услуги:</w:t>
      </w:r>
    </w:p>
    <w:bookmarkEnd w:id="152"/>
    <w:p>
      <w:pPr>
        <w:spacing w:after="0"/>
        <w:ind w:left="0"/>
        <w:jc w:val="both"/>
      </w:pPr>
      <w:r>
        <w:rPr>
          <w:rFonts w:ascii="Times New Roman"/>
          <w:b w:val="false"/>
          <w:i w:val="false"/>
          <w:color w:val="000000"/>
          <w:sz w:val="28"/>
        </w:rPr>
        <w:t>
      1) принять представленные документы и зарегистрировать;</w:t>
      </w:r>
    </w:p>
    <w:p>
      <w:pPr>
        <w:spacing w:after="0"/>
        <w:ind w:left="0"/>
        <w:jc w:val="both"/>
      </w:pPr>
      <w:r>
        <w:rPr>
          <w:rFonts w:ascii="Times New Roman"/>
          <w:b w:val="false"/>
          <w:i w:val="false"/>
          <w:color w:val="000000"/>
          <w:sz w:val="28"/>
        </w:rPr>
        <w:t>
      2) рассмотреть документы и определить ответственного исполнителя услугодателя;</w:t>
      </w:r>
    </w:p>
    <w:p>
      <w:pPr>
        <w:spacing w:after="0"/>
        <w:ind w:left="0"/>
        <w:jc w:val="both"/>
      </w:pPr>
      <w:r>
        <w:rPr>
          <w:rFonts w:ascii="Times New Roman"/>
          <w:b w:val="false"/>
          <w:i w:val="false"/>
          <w:color w:val="000000"/>
          <w:sz w:val="28"/>
        </w:rPr>
        <w:t xml:space="preserve">
      3) рассмотреть документы и подготовить дубликат либо мотивированный ответ об отказе в оказании государственной услуги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4) подписать результат оказания государственной услуги;</w:t>
      </w:r>
    </w:p>
    <w:p>
      <w:pPr>
        <w:spacing w:after="0"/>
        <w:ind w:left="0"/>
        <w:jc w:val="both"/>
      </w:pPr>
      <w:r>
        <w:rPr>
          <w:rFonts w:ascii="Times New Roman"/>
          <w:b w:val="false"/>
          <w:i w:val="false"/>
          <w:color w:val="000000"/>
          <w:sz w:val="28"/>
        </w:rPr>
        <w:t>
      5) выдать результат оказания государственной услуги.</w:t>
      </w:r>
    </w:p>
    <w:bookmarkStart w:name="z243" w:id="153"/>
    <w:p>
      <w:pPr>
        <w:spacing w:after="0"/>
        <w:ind w:left="0"/>
        <w:jc w:val="left"/>
      </w:pPr>
      <w:r>
        <w:rPr>
          <w:rFonts w:ascii="Times New Roman"/>
          <w:b/>
          <w:i w:val="false"/>
          <w:color w:val="000000"/>
        </w:rPr>
        <w:t xml:space="preserve"> Глава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153"/>
    <w:bookmarkStart w:name="z244" w:id="154"/>
    <w:p>
      <w:pPr>
        <w:spacing w:after="0"/>
        <w:ind w:left="0"/>
        <w:jc w:val="both"/>
      </w:pPr>
      <w:r>
        <w:rPr>
          <w:rFonts w:ascii="Times New Roman"/>
          <w:b w:val="false"/>
          <w:i w:val="false"/>
          <w:color w:val="000000"/>
          <w:sz w:val="28"/>
        </w:rPr>
        <w:t xml:space="preserve">
      7. Перечень структурных подразделений (работников) услугодателя, которые участвуют в процессе оказания государственной услуги: </w:t>
      </w:r>
    </w:p>
    <w:bookmarkEnd w:id="154"/>
    <w:p>
      <w:pPr>
        <w:spacing w:after="0"/>
        <w:ind w:left="0"/>
        <w:jc w:val="both"/>
      </w:pPr>
      <w:r>
        <w:rPr>
          <w:rFonts w:ascii="Times New Roman"/>
          <w:b w:val="false"/>
          <w:i w:val="false"/>
          <w:color w:val="000000"/>
          <w:sz w:val="28"/>
        </w:rPr>
        <w:t>
      1) сотрудник канцелярии услугодателя;</w:t>
      </w:r>
    </w:p>
    <w:p>
      <w:pPr>
        <w:spacing w:after="0"/>
        <w:ind w:left="0"/>
        <w:jc w:val="both"/>
      </w:pPr>
      <w:r>
        <w:rPr>
          <w:rFonts w:ascii="Times New Roman"/>
          <w:b w:val="false"/>
          <w:i w:val="false"/>
          <w:color w:val="000000"/>
          <w:sz w:val="28"/>
        </w:rPr>
        <w:t>
      2) руководитель услугодателя;</w:t>
      </w:r>
    </w:p>
    <w:p>
      <w:pPr>
        <w:spacing w:after="0"/>
        <w:ind w:left="0"/>
        <w:jc w:val="both"/>
      </w:pPr>
      <w:r>
        <w:rPr>
          <w:rFonts w:ascii="Times New Roman"/>
          <w:b w:val="false"/>
          <w:i w:val="false"/>
          <w:color w:val="000000"/>
          <w:sz w:val="28"/>
        </w:rPr>
        <w:t>
      3) ответственный исполнитель услугодателя.</w:t>
      </w:r>
    </w:p>
    <w:bookmarkStart w:name="z245" w:id="155"/>
    <w:p>
      <w:pPr>
        <w:spacing w:after="0"/>
        <w:ind w:left="0"/>
        <w:jc w:val="both"/>
      </w:pPr>
      <w:r>
        <w:rPr>
          <w:rFonts w:ascii="Times New Roman"/>
          <w:b w:val="false"/>
          <w:i w:val="false"/>
          <w:color w:val="000000"/>
          <w:sz w:val="28"/>
        </w:rPr>
        <w:t xml:space="preserve">
      8. Описание последовательности процедур (действий) между структурными подразделениями (работниками) услугодателя с указанием длительности каждой процедуры (действия) приведено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155"/>
    <w:bookmarkStart w:name="z246" w:id="156"/>
    <w:p>
      <w:pPr>
        <w:spacing w:after="0"/>
        <w:ind w:left="0"/>
        <w:jc w:val="left"/>
      </w:pPr>
      <w:r>
        <w:rPr>
          <w:rFonts w:ascii="Times New Roman"/>
          <w:b/>
          <w:i w:val="false"/>
          <w:color w:val="000000"/>
        </w:rPr>
        <w:t xml:space="preserve"> Глава 4. Описание порядка взаимодействия с Государственной корпорацией</w:t>
      </w:r>
      <w:r>
        <w:br/>
      </w:r>
      <w:r>
        <w:rPr>
          <w:rFonts w:ascii="Times New Roman"/>
          <w:b/>
          <w:i w:val="false"/>
          <w:color w:val="000000"/>
        </w:rPr>
        <w:t>и иными услугодателями, а также порядка использования информационных</w:t>
      </w:r>
      <w:r>
        <w:br/>
      </w:r>
      <w:r>
        <w:rPr>
          <w:rFonts w:ascii="Times New Roman"/>
          <w:b/>
          <w:i w:val="false"/>
          <w:color w:val="000000"/>
        </w:rPr>
        <w:t>систем в процессе оказания государственной услуги</w:t>
      </w:r>
    </w:p>
    <w:bookmarkEnd w:id="156"/>
    <w:bookmarkStart w:name="z247" w:id="157"/>
    <w:p>
      <w:pPr>
        <w:spacing w:after="0"/>
        <w:ind w:left="0"/>
        <w:jc w:val="both"/>
      </w:pPr>
      <w:r>
        <w:rPr>
          <w:rFonts w:ascii="Times New Roman"/>
          <w:b w:val="false"/>
          <w:i w:val="false"/>
          <w:color w:val="000000"/>
          <w:sz w:val="28"/>
        </w:rPr>
        <w:t>
      9. Описание порядка обращения в Государственную корпорацию с указанием каждой процедуры (действия):</w:t>
      </w:r>
    </w:p>
    <w:bookmarkEnd w:id="157"/>
    <w:p>
      <w:pPr>
        <w:spacing w:after="0"/>
        <w:ind w:left="0"/>
        <w:jc w:val="both"/>
      </w:pPr>
      <w:r>
        <w:rPr>
          <w:rFonts w:ascii="Times New Roman"/>
          <w:b w:val="false"/>
          <w:i w:val="false"/>
          <w:color w:val="000000"/>
          <w:sz w:val="28"/>
        </w:rPr>
        <w:t xml:space="preserve">
      для получения услуги услугополучатель представляет в Государственную корпорацию необходимые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Сроки оказания государственной услуги:</w:t>
      </w:r>
    </w:p>
    <w:p>
      <w:pPr>
        <w:spacing w:after="0"/>
        <w:ind w:left="0"/>
        <w:jc w:val="both"/>
      </w:pPr>
      <w:r>
        <w:rPr>
          <w:rFonts w:ascii="Times New Roman"/>
          <w:b w:val="false"/>
          <w:i w:val="false"/>
          <w:color w:val="000000"/>
          <w:sz w:val="28"/>
        </w:rPr>
        <w:t>
      1) со дня сдачи пакета документов услугодателю и в Государственную корпорацию - 20 (двадцать) календарных дней;</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10 (десять) минут, в Государственную корпорацию - 15 (пятнадцать) минут;</w:t>
      </w:r>
    </w:p>
    <w:p>
      <w:pPr>
        <w:spacing w:after="0"/>
        <w:ind w:left="0"/>
        <w:jc w:val="both"/>
      </w:pPr>
      <w:r>
        <w:rPr>
          <w:rFonts w:ascii="Times New Roman"/>
          <w:b w:val="false"/>
          <w:i w:val="false"/>
          <w:color w:val="000000"/>
          <w:sz w:val="28"/>
        </w:rPr>
        <w:t>
      3) максимально допустимое время обслуживания услугополучателя у услугодателя - 30 (тридцать) минут, в Государственной корпорации – 20 (двадцать) минут.</w:t>
      </w:r>
    </w:p>
    <w:p>
      <w:pPr>
        <w:spacing w:after="0"/>
        <w:ind w:left="0"/>
        <w:jc w:val="both"/>
      </w:pPr>
      <w:r>
        <w:rPr>
          <w:rFonts w:ascii="Times New Roman"/>
          <w:b w:val="false"/>
          <w:i w:val="false"/>
          <w:color w:val="000000"/>
          <w:sz w:val="28"/>
        </w:rPr>
        <w:t>
      При обращении в Государственную корпорацию день приема не входит в срок оказания государственной услуги.</w:t>
      </w:r>
    </w:p>
    <w:p>
      <w:pPr>
        <w:spacing w:after="0"/>
        <w:ind w:left="0"/>
        <w:jc w:val="both"/>
      </w:pPr>
      <w:r>
        <w:rPr>
          <w:rFonts w:ascii="Times New Roman"/>
          <w:b w:val="false"/>
          <w:i w:val="false"/>
          <w:color w:val="000000"/>
          <w:sz w:val="28"/>
        </w:rPr>
        <w:t>
      Работник Государственной корпорации проверяет представленные документы, принимает и регистрирует, выдает расписку о приеме документов с указанием даты и времени приема документов;</w:t>
      </w:r>
    </w:p>
    <w:p>
      <w:pPr>
        <w:spacing w:after="0"/>
        <w:ind w:left="0"/>
        <w:jc w:val="both"/>
      </w:pPr>
      <w:r>
        <w:rPr>
          <w:rFonts w:ascii="Times New Roman"/>
          <w:b w:val="false"/>
          <w:i w:val="false"/>
          <w:color w:val="000000"/>
          <w:sz w:val="28"/>
        </w:rPr>
        <w:t xml:space="preserve">
      При отказе в оказании государственной услуги работник Государственной корпорации выдает расписку об отказе в приеме документов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Стандарту.</w:t>
      </w:r>
    </w:p>
    <w:p>
      <w:pPr>
        <w:spacing w:after="0"/>
        <w:ind w:left="0"/>
        <w:jc w:val="both"/>
      </w:pPr>
      <w:r>
        <w:rPr>
          <w:rFonts w:ascii="Times New Roman"/>
          <w:b w:val="false"/>
          <w:i w:val="false"/>
          <w:color w:val="000000"/>
          <w:sz w:val="28"/>
        </w:rPr>
        <w:t>
      Услугодатель и работник Государственной корпорации получает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p>
    <w:bookmarkStart w:name="z248" w:id="158"/>
    <w:p>
      <w:pPr>
        <w:spacing w:after="0"/>
        <w:ind w:left="0"/>
        <w:jc w:val="both"/>
      </w:pPr>
      <w:r>
        <w:rPr>
          <w:rFonts w:ascii="Times New Roman"/>
          <w:b w:val="false"/>
          <w:i w:val="false"/>
          <w:color w:val="000000"/>
          <w:sz w:val="28"/>
        </w:rPr>
        <w:t>
      10. Описание процесса получения результата оказания государственной услуги через Государственную корпорацию, его длительность:</w:t>
      </w:r>
    </w:p>
    <w:bookmarkEnd w:id="158"/>
    <w:p>
      <w:pPr>
        <w:spacing w:after="0"/>
        <w:ind w:left="0"/>
        <w:jc w:val="both"/>
      </w:pPr>
      <w:r>
        <w:rPr>
          <w:rFonts w:ascii="Times New Roman"/>
          <w:b w:val="false"/>
          <w:i w:val="false"/>
          <w:color w:val="000000"/>
          <w:sz w:val="28"/>
        </w:rPr>
        <w:t>
      В государственной корпорации выдача готовых документов осуществляется на основании расписки о приеме соответствующих документов при предъявлении документа удостоверяющего личность (либо его представителя по нотариально удостоверенной доверенности).</w:t>
      </w:r>
    </w:p>
    <w:p>
      <w:pPr>
        <w:spacing w:after="0"/>
        <w:ind w:left="0"/>
        <w:jc w:val="both"/>
      </w:pPr>
      <w:r>
        <w:rPr>
          <w:rFonts w:ascii="Times New Roman"/>
          <w:b w:val="false"/>
          <w:i w:val="false"/>
          <w:color w:val="000000"/>
          <w:sz w:val="28"/>
        </w:rPr>
        <w:t>
      Услугодатель обеспечивает доставку результата государственной услуги в Государственную корпорацию не позднее чем за сутки до истечения срока оказания государственной услуги.</w:t>
      </w:r>
    </w:p>
    <w:p>
      <w:pPr>
        <w:spacing w:after="0"/>
        <w:ind w:left="0"/>
        <w:jc w:val="both"/>
      </w:pPr>
      <w:r>
        <w:rPr>
          <w:rFonts w:ascii="Times New Roman"/>
          <w:b w:val="false"/>
          <w:i w:val="false"/>
          <w:color w:val="000000"/>
          <w:sz w:val="28"/>
        </w:rPr>
        <w:t>
      Государственная корпорация обеспечивает хранение результата оказания государственной услуги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bookmarkStart w:name="z249" w:id="159"/>
    <w:p>
      <w:pPr>
        <w:spacing w:after="0"/>
        <w:ind w:left="0"/>
        <w:jc w:val="both"/>
      </w:pPr>
      <w:r>
        <w:rPr>
          <w:rFonts w:ascii="Times New Roman"/>
          <w:b w:val="false"/>
          <w:i w:val="false"/>
          <w:color w:val="000000"/>
          <w:sz w:val="28"/>
        </w:rPr>
        <w:t>
      11. Государственная услуга через веб-портал "электронного правительства" www.egov.kz не оказывается.</w:t>
      </w:r>
    </w:p>
    <w:bookmarkEnd w:id="159"/>
    <w:bookmarkStart w:name="z250" w:id="160"/>
    <w:p>
      <w:pPr>
        <w:spacing w:after="0"/>
        <w:ind w:left="0"/>
        <w:jc w:val="both"/>
      </w:pPr>
      <w:r>
        <w:rPr>
          <w:rFonts w:ascii="Times New Roman"/>
          <w:b w:val="false"/>
          <w:i w:val="false"/>
          <w:color w:val="000000"/>
          <w:sz w:val="28"/>
        </w:rPr>
        <w:t xml:space="preserve">
      12.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услугодателем и (или)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1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w:t>
            </w:r>
            <w:r>
              <w:br/>
            </w:r>
            <w:r>
              <w:rPr>
                <w:rFonts w:ascii="Times New Roman"/>
                <w:b w:val="false"/>
                <w:i w:val="false"/>
                <w:color w:val="000000"/>
                <w:sz w:val="20"/>
              </w:rPr>
              <w:t>дубликатов документов</w:t>
            </w:r>
            <w:r>
              <w:br/>
            </w:r>
            <w:r>
              <w:rPr>
                <w:rFonts w:ascii="Times New Roman"/>
                <w:b w:val="false"/>
                <w:i w:val="false"/>
                <w:color w:val="000000"/>
                <w:sz w:val="20"/>
              </w:rPr>
              <w:t>о техническом</w:t>
            </w:r>
            <w:r>
              <w:br/>
            </w:r>
            <w:r>
              <w:rPr>
                <w:rFonts w:ascii="Times New Roman"/>
                <w:b w:val="false"/>
                <w:i w:val="false"/>
                <w:color w:val="000000"/>
                <w:sz w:val="20"/>
              </w:rPr>
              <w:t>и профессиональном</w:t>
            </w:r>
            <w:r>
              <w:br/>
            </w:r>
            <w:r>
              <w:rPr>
                <w:rFonts w:ascii="Times New Roman"/>
                <w:b w:val="false"/>
                <w:i w:val="false"/>
                <w:color w:val="000000"/>
                <w:sz w:val="20"/>
              </w:rPr>
              <w:t>образовании"</w:t>
            </w:r>
          </w:p>
        </w:tc>
      </w:tr>
    </w:tbl>
    <w:bookmarkStart w:name="z319" w:id="161"/>
    <w:p>
      <w:pPr>
        <w:spacing w:after="0"/>
        <w:ind w:left="0"/>
        <w:jc w:val="left"/>
      </w:pPr>
      <w:r>
        <w:rPr>
          <w:rFonts w:ascii="Times New Roman"/>
          <w:b/>
          <w:i w:val="false"/>
          <w:color w:val="000000"/>
        </w:rPr>
        <w:t xml:space="preserve"> Описание последовательности процедур (действий) между</w:t>
      </w:r>
      <w:r>
        <w:br/>
      </w:r>
      <w:r>
        <w:rPr>
          <w:rFonts w:ascii="Times New Roman"/>
          <w:b/>
          <w:i w:val="false"/>
          <w:color w:val="000000"/>
        </w:rPr>
        <w:t>структурными подразделениями (работниками)</w:t>
      </w:r>
      <w:r>
        <w:br/>
      </w:r>
      <w:r>
        <w:rPr>
          <w:rFonts w:ascii="Times New Roman"/>
          <w:b/>
          <w:i w:val="false"/>
          <w:color w:val="000000"/>
        </w:rPr>
        <w:t>с указанием длительности каждой процедуры (действия)</w:t>
      </w:r>
    </w:p>
    <w:bookmarkEnd w:id="1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4"/>
        <w:gridCol w:w="1447"/>
        <w:gridCol w:w="4205"/>
        <w:gridCol w:w="1093"/>
        <w:gridCol w:w="2667"/>
        <w:gridCol w:w="1093"/>
        <w:gridCol w:w="1371"/>
      </w:tblGrid>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основного процесса (хода, потока работ)</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действия (хода, потока, работ)</w:t>
            </w:r>
          </w:p>
        </w:tc>
        <w:tc>
          <w:tcPr>
            <w:tcW w:w="4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Структурные подразделения (работники)</w:t>
            </w:r>
          </w:p>
        </w:tc>
        <w:tc>
          <w:tcPr>
            <w:tcW w:w="4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Сотрудник канцелярии услугодателя</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услугодателя</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Ответственный исполнитель услугодателя</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услугодателя</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Сотрудник канцелярии услугодателя</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 (процесса, процедуры операции) и их описание</w:t>
            </w:r>
          </w:p>
        </w:tc>
        <w:tc>
          <w:tcPr>
            <w:tcW w:w="4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регистрация, либо в случае представления неполного пакета документов согласно перечню, предусмотренного </w:t>
            </w:r>
            <w:r>
              <w:rPr>
                <w:rFonts w:ascii="Times New Roman"/>
                <w:b w:val="false"/>
                <w:i w:val="false"/>
                <w:color w:val="000000"/>
                <w:sz w:val="20"/>
              </w:rPr>
              <w:t>пунктом 9</w:t>
            </w:r>
            <w:r>
              <w:rPr>
                <w:rFonts w:ascii="Times New Roman"/>
                <w:b w:val="false"/>
                <w:i w:val="false"/>
                <w:color w:val="000000"/>
                <w:sz w:val="20"/>
              </w:rPr>
              <w:t xml:space="preserve"> Стандарта, выдача расписки об отказе в приеме документов согласно </w:t>
            </w:r>
            <w:r>
              <w:rPr>
                <w:rFonts w:ascii="Times New Roman"/>
                <w:b w:val="false"/>
                <w:i w:val="false"/>
                <w:color w:val="000000"/>
                <w:sz w:val="20"/>
              </w:rPr>
              <w:t>приложению 3</w:t>
            </w:r>
            <w:r>
              <w:rPr>
                <w:rFonts w:ascii="Times New Roman"/>
                <w:b w:val="false"/>
                <w:i w:val="false"/>
                <w:color w:val="000000"/>
                <w:sz w:val="20"/>
              </w:rPr>
              <w:t xml:space="preserve"> к Стандарту</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документов и определение ответственного исполнителя услугодателя</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Подготовка дубликата либо мотивированного ответа об отказе в оказании государственных услуг по основаниям, предусмотренным </w:t>
            </w:r>
            <w:r>
              <w:rPr>
                <w:rFonts w:ascii="Times New Roman"/>
                <w:b w:val="false"/>
                <w:i w:val="false"/>
                <w:color w:val="000000"/>
                <w:sz w:val="20"/>
              </w:rPr>
              <w:t>пунктом 10</w:t>
            </w:r>
            <w:r>
              <w:rPr>
                <w:rFonts w:ascii="Times New Roman"/>
                <w:b w:val="false"/>
                <w:i w:val="false"/>
                <w:color w:val="000000"/>
                <w:sz w:val="20"/>
              </w:rPr>
              <w:t xml:space="preserve"> Стандарта</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и подписание результата оказания государственной услуги</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результата оказания государственной услуги</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w:t>
            </w:r>
          </w:p>
        </w:tc>
        <w:tc>
          <w:tcPr>
            <w:tcW w:w="4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Регистрация и направление на рассмотрение руководителю услугодателя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Наложение резолюции и передача ответственному исполнителю услугодателя</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дубликата либо мотивированного ответа об отказе в оказании государственной услуги на рассмотрение и подписание руководителю услугодателя</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сотруднику канцелярии услугодателя</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результата оказания государственной услуги услугополучателю или направление в Государственную корпорацию</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4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(десять) минут</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(один) календарный день</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(шестнадцать) календарных дней</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(один) календарный день</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(тридцать) минут</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(двадцать) календарных дней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w:t>
            </w:r>
            <w:r>
              <w:br/>
            </w:r>
            <w:r>
              <w:rPr>
                <w:rFonts w:ascii="Times New Roman"/>
                <w:b w:val="false"/>
                <w:i w:val="false"/>
                <w:color w:val="000000"/>
                <w:sz w:val="20"/>
              </w:rPr>
              <w:t>дубликатов документов</w:t>
            </w:r>
            <w:r>
              <w:br/>
            </w:r>
            <w:r>
              <w:rPr>
                <w:rFonts w:ascii="Times New Roman"/>
                <w:b w:val="false"/>
                <w:i w:val="false"/>
                <w:color w:val="000000"/>
                <w:sz w:val="20"/>
              </w:rPr>
              <w:t>о техническом</w:t>
            </w:r>
            <w:r>
              <w:br/>
            </w:r>
            <w:r>
              <w:rPr>
                <w:rFonts w:ascii="Times New Roman"/>
                <w:b w:val="false"/>
                <w:i w:val="false"/>
                <w:color w:val="000000"/>
                <w:sz w:val="20"/>
              </w:rPr>
              <w:t>и профессиональном</w:t>
            </w:r>
            <w:r>
              <w:br/>
            </w:r>
            <w:r>
              <w:rPr>
                <w:rFonts w:ascii="Times New Roman"/>
                <w:b w:val="false"/>
                <w:i w:val="false"/>
                <w:color w:val="000000"/>
                <w:sz w:val="20"/>
              </w:rPr>
              <w:t>образовании"</w:t>
            </w:r>
          </w:p>
        </w:tc>
      </w:tr>
    </w:tbl>
    <w:bookmarkStart w:name="z343" w:id="162"/>
    <w:p>
      <w:pPr>
        <w:spacing w:after="0"/>
        <w:ind w:left="0"/>
        <w:jc w:val="left"/>
      </w:pPr>
      <w:r>
        <w:rPr>
          <w:rFonts w:ascii="Times New Roman"/>
          <w:b/>
          <w:i w:val="false"/>
          <w:color w:val="000000"/>
        </w:rPr>
        <w:t xml:space="preserve"> Справочник бизнес-процессов оказания государственной услуги</w:t>
      </w:r>
      <w:r>
        <w:br/>
      </w:r>
      <w:r>
        <w:rPr>
          <w:rFonts w:ascii="Times New Roman"/>
          <w:b/>
          <w:i w:val="false"/>
          <w:color w:val="000000"/>
        </w:rPr>
        <w:t xml:space="preserve">"Выдача дубликатов документов о техническом и профессиональном образовании" </w:t>
      </w:r>
    </w:p>
    <w:bookmarkEnd w:id="162"/>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886200"/>
                    </a:xfrm>
                    <a:prstGeom prst="rect">
                      <a:avLst/>
                    </a:prstGeom>
                  </pic:spPr>
                </pic:pic>
              </a:graphicData>
            </a:graphic>
          </wp:inline>
        </w:drawing>
      </w:r>
    </w:p>
    <w:p>
      <w:pPr>
        <w:spacing w:after="0"/>
        <w:ind w:left="0"/>
        <w:jc w:val="left"/>
      </w:pPr>
      <w:r>
        <w:br/>
      </w:r>
    </w:p>
    <w:bookmarkStart w:name="z344" w:id="163"/>
    <w:p>
      <w:pPr>
        <w:spacing w:after="0"/>
        <w:ind w:left="0"/>
        <w:jc w:val="left"/>
      </w:pPr>
      <w:r>
        <w:rPr>
          <w:rFonts w:ascii="Times New Roman"/>
          <w:b/>
          <w:i w:val="false"/>
          <w:color w:val="000000"/>
        </w:rPr>
        <w:t xml:space="preserve"> Условные обозначения: </w:t>
      </w:r>
    </w:p>
    <w:bookmarkEnd w:id="163"/>
    <w:p>
      <w:pPr>
        <w:spacing w:after="0"/>
        <w:ind w:left="0"/>
        <w:jc w:val="both"/>
      </w:pPr>
      <w:r>
        <w:drawing>
          <wp:inline distT="0" distB="0" distL="0" distR="0">
            <wp:extent cx="76581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658100" cy="1587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"28" мая 2015 №153/5</w:t>
            </w:r>
          </w:p>
        </w:tc>
      </w:tr>
    </w:tbl>
    <w:bookmarkStart w:name="z253" w:id="164"/>
    <w:p>
      <w:pPr>
        <w:spacing w:after="0"/>
        <w:ind w:left="0"/>
        <w:jc w:val="left"/>
      </w:pPr>
      <w:r>
        <w:rPr>
          <w:rFonts w:ascii="Times New Roman"/>
          <w:b/>
          <w:i w:val="false"/>
          <w:color w:val="000000"/>
        </w:rPr>
        <w:t xml:space="preserve"> Регламент государственной услуги "Прием документов</w:t>
      </w:r>
      <w:r>
        <w:br/>
      </w:r>
      <w:r>
        <w:rPr>
          <w:rFonts w:ascii="Times New Roman"/>
          <w:b/>
          <w:i w:val="false"/>
          <w:color w:val="000000"/>
        </w:rPr>
        <w:t>и зачисление в организации образования, независимо</w:t>
      </w:r>
      <w:r>
        <w:br/>
      </w:r>
      <w:r>
        <w:rPr>
          <w:rFonts w:ascii="Times New Roman"/>
          <w:b/>
          <w:i w:val="false"/>
          <w:color w:val="000000"/>
        </w:rPr>
        <w:t>от ведомственной подчиненности, для обучения</w:t>
      </w:r>
      <w:r>
        <w:br/>
      </w:r>
      <w:r>
        <w:rPr>
          <w:rFonts w:ascii="Times New Roman"/>
          <w:b/>
          <w:i w:val="false"/>
          <w:color w:val="000000"/>
        </w:rPr>
        <w:t>по общеобразовательным программам начального,</w:t>
      </w:r>
      <w:r>
        <w:br/>
      </w:r>
      <w:r>
        <w:rPr>
          <w:rFonts w:ascii="Times New Roman"/>
          <w:b/>
          <w:i w:val="false"/>
          <w:color w:val="000000"/>
        </w:rPr>
        <w:t>основного среднего, общего среднего образования"</w:t>
      </w:r>
    </w:p>
    <w:bookmarkEnd w:id="164"/>
    <w:p>
      <w:pPr>
        <w:spacing w:after="0"/>
        <w:ind w:left="0"/>
        <w:jc w:val="both"/>
      </w:pPr>
      <w:r>
        <w:rPr>
          <w:rFonts w:ascii="Times New Roman"/>
          <w:b w:val="false"/>
          <w:i w:val="false"/>
          <w:color w:val="ff0000"/>
          <w:sz w:val="28"/>
        </w:rPr>
        <w:t xml:space="preserve">
      Сноска. Регламент - в редакции постановления акимата Павлодарской области от 10.07.2019 </w:t>
      </w:r>
      <w:r>
        <w:rPr>
          <w:rFonts w:ascii="Times New Roman"/>
          <w:b w:val="false"/>
          <w:i w:val="false"/>
          <w:color w:val="ff0000"/>
          <w:sz w:val="28"/>
        </w:rPr>
        <w:t>№ 203/2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54" w:id="165"/>
    <w:p>
      <w:pPr>
        <w:spacing w:after="0"/>
        <w:ind w:left="0"/>
        <w:jc w:val="left"/>
      </w:pPr>
      <w:r>
        <w:rPr>
          <w:rFonts w:ascii="Times New Roman"/>
          <w:b/>
          <w:i w:val="false"/>
          <w:color w:val="000000"/>
        </w:rPr>
        <w:t xml:space="preserve"> Глава 1. Общие положения</w:t>
      </w:r>
    </w:p>
    <w:bookmarkEnd w:id="165"/>
    <w:bookmarkStart w:name="z255" w:id="166"/>
    <w:p>
      <w:pPr>
        <w:spacing w:after="0"/>
        <w:ind w:left="0"/>
        <w:jc w:val="both"/>
      </w:pPr>
      <w:r>
        <w:rPr>
          <w:rFonts w:ascii="Times New Roman"/>
          <w:b w:val="false"/>
          <w:i w:val="false"/>
          <w:color w:val="000000"/>
          <w:sz w:val="28"/>
        </w:rPr>
        <w:t>
      1. Государственная услуга "Прием документов и зачисление в организации образования, независимо от ведомственной подчиненности, для обучения по общеобразовательным программам начального, основного среднего, общего среднего образования" (далее - государственная услуга) оказывается организациями начального, основного среднего и общего среднего образования Павлодарской области (далее – услугодатель).</w:t>
      </w:r>
    </w:p>
    <w:bookmarkEnd w:id="166"/>
    <w:p>
      <w:pPr>
        <w:spacing w:after="0"/>
        <w:ind w:left="0"/>
        <w:jc w:val="both"/>
      </w:pPr>
      <w:r>
        <w:rPr>
          <w:rFonts w:ascii="Times New Roman"/>
          <w:b w:val="false"/>
          <w:i w:val="false"/>
          <w:color w:val="000000"/>
          <w:sz w:val="28"/>
        </w:rPr>
        <w:t>
      Прием заявлений и выдача результатов оказания государственных услуг осуществляются через:</w:t>
      </w:r>
    </w:p>
    <w:p>
      <w:pPr>
        <w:spacing w:after="0"/>
        <w:ind w:left="0"/>
        <w:jc w:val="both"/>
      </w:pPr>
      <w:r>
        <w:rPr>
          <w:rFonts w:ascii="Times New Roman"/>
          <w:b w:val="false"/>
          <w:i w:val="false"/>
          <w:color w:val="000000"/>
          <w:sz w:val="28"/>
        </w:rPr>
        <w:t>
      1) канцелярию услугодателя;</w:t>
      </w:r>
    </w:p>
    <w:p>
      <w:pPr>
        <w:spacing w:after="0"/>
        <w:ind w:left="0"/>
        <w:jc w:val="both"/>
      </w:pPr>
      <w:r>
        <w:rPr>
          <w:rFonts w:ascii="Times New Roman"/>
          <w:b w:val="false"/>
          <w:i w:val="false"/>
          <w:color w:val="000000"/>
          <w:sz w:val="28"/>
        </w:rPr>
        <w:t>
      2) веб-портал "электронного правительства": www.egov.kz (далее – портал).</w:t>
      </w:r>
    </w:p>
    <w:bookmarkStart w:name="z256" w:id="167"/>
    <w:p>
      <w:pPr>
        <w:spacing w:after="0"/>
        <w:ind w:left="0"/>
        <w:jc w:val="both"/>
      </w:pPr>
      <w:r>
        <w:rPr>
          <w:rFonts w:ascii="Times New Roman"/>
          <w:b w:val="false"/>
          <w:i w:val="false"/>
          <w:color w:val="000000"/>
          <w:sz w:val="28"/>
        </w:rPr>
        <w:t>
      2. Форма оказания государственной услуги: электронная, бумажная.</w:t>
      </w:r>
    </w:p>
    <w:bookmarkEnd w:id="167"/>
    <w:bookmarkStart w:name="z257" w:id="168"/>
    <w:p>
      <w:pPr>
        <w:spacing w:after="0"/>
        <w:ind w:left="0"/>
        <w:jc w:val="both"/>
      </w:pPr>
      <w:r>
        <w:rPr>
          <w:rFonts w:ascii="Times New Roman"/>
          <w:b w:val="false"/>
          <w:i w:val="false"/>
          <w:color w:val="000000"/>
          <w:sz w:val="28"/>
        </w:rPr>
        <w:t>
      3. Результат оказания государственной услуги: выдача расписки о приеме документов и издание приказа о зачислении в организацию среднего образования (начального, основного среднего, общего среднего) на начало учебного года.</w:t>
      </w:r>
    </w:p>
    <w:bookmarkEnd w:id="168"/>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 или бумажная.</w:t>
      </w:r>
    </w:p>
    <w:p>
      <w:pPr>
        <w:spacing w:after="0"/>
        <w:ind w:left="0"/>
        <w:jc w:val="both"/>
      </w:pPr>
      <w:r>
        <w:rPr>
          <w:rFonts w:ascii="Times New Roman"/>
          <w:b w:val="false"/>
          <w:i w:val="false"/>
          <w:color w:val="000000"/>
          <w:sz w:val="28"/>
        </w:rPr>
        <w:t>
      При обращении к услугодателю за результатом оказания государственной услуги на бумажном носителе результат оформляется на бумажном носителе.</w:t>
      </w:r>
    </w:p>
    <w:p>
      <w:pPr>
        <w:spacing w:after="0"/>
        <w:ind w:left="0"/>
        <w:jc w:val="both"/>
      </w:pPr>
      <w:r>
        <w:rPr>
          <w:rFonts w:ascii="Times New Roman"/>
          <w:b w:val="false"/>
          <w:i w:val="false"/>
          <w:color w:val="000000"/>
          <w:sz w:val="28"/>
        </w:rPr>
        <w:t>
      При обращении через портал в "личный кабинет" услугополучателя приходит уведомление о зачислении в организацию образования в форме электронного документа, подписанного электронной цифровой подписью (далее - ЭЦП) уполномоченного лица услугодателя.</w:t>
      </w:r>
    </w:p>
    <w:bookmarkStart w:name="z258" w:id="169"/>
    <w:p>
      <w:pPr>
        <w:spacing w:after="0"/>
        <w:ind w:left="0"/>
        <w:jc w:val="left"/>
      </w:pPr>
      <w:r>
        <w:rPr>
          <w:rFonts w:ascii="Times New Roman"/>
          <w:b/>
          <w:i w:val="false"/>
          <w:color w:val="000000"/>
        </w:rPr>
        <w:t xml:space="preserve"> Глава 2. Описание порядка действий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169"/>
    <w:bookmarkStart w:name="z259" w:id="170"/>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услугополучателя с приложением необходимых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 государственной услуги "Прием документов и зачисление в организации образования, независимо от ведомственной подчиненности, для обучения по общеобразовательным программам начального, основного среднего, общего среднего образования" (далее – Стандарт),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образования и науки Республики Казахстан от 8 апреля 2015 года № 179 (зарегистрирован в Реестре государственной регистрации нормативных правовых актов за № 11057).</w:t>
      </w:r>
    </w:p>
    <w:bookmarkEnd w:id="170"/>
    <w:bookmarkStart w:name="z260" w:id="171"/>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ее выполнения:</w:t>
      </w:r>
    </w:p>
    <w:bookmarkEnd w:id="171"/>
    <w:p>
      <w:pPr>
        <w:spacing w:after="0"/>
        <w:ind w:left="0"/>
        <w:jc w:val="both"/>
      </w:pPr>
      <w:r>
        <w:rPr>
          <w:rFonts w:ascii="Times New Roman"/>
          <w:b w:val="false"/>
          <w:i w:val="false"/>
          <w:color w:val="000000"/>
          <w:sz w:val="28"/>
        </w:rPr>
        <w:t xml:space="preserve">
      1) сотрудник канцелярии услугодателя осуществляет прием и регистрацию полученных от услугополучателя документов, сверяет копии документов с оригиналами документов, возвращает оригиналы услугополучателю с распиской о приеме документов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 и передает на рассмотрение руководителю услугодателя – 15 (пятнадцать) минут. </w:t>
      </w:r>
    </w:p>
    <w:p>
      <w:pPr>
        <w:spacing w:after="0"/>
        <w:ind w:left="0"/>
        <w:jc w:val="both"/>
      </w:pPr>
      <w:r>
        <w:rPr>
          <w:rFonts w:ascii="Times New Roman"/>
          <w:b w:val="false"/>
          <w:i w:val="false"/>
          <w:color w:val="000000"/>
          <w:sz w:val="28"/>
        </w:rPr>
        <w:t xml:space="preserve">
      В случаях представления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и (или) документов с истекшим сроком действия, услугодатель отказывает в приеме заявления.</w:t>
      </w:r>
    </w:p>
    <w:p>
      <w:pPr>
        <w:spacing w:after="0"/>
        <w:ind w:left="0"/>
        <w:jc w:val="both"/>
      </w:pPr>
      <w:r>
        <w:rPr>
          <w:rFonts w:ascii="Times New Roman"/>
          <w:b w:val="false"/>
          <w:i w:val="false"/>
          <w:color w:val="000000"/>
          <w:sz w:val="28"/>
        </w:rPr>
        <w:t>
      2) руководитель услугодателя рассматривает и определяет ответственного исполнителя – 1 (один) рабочий день;</w:t>
      </w:r>
    </w:p>
    <w:p>
      <w:pPr>
        <w:spacing w:after="0"/>
        <w:ind w:left="0"/>
        <w:jc w:val="both"/>
      </w:pPr>
      <w:r>
        <w:rPr>
          <w:rFonts w:ascii="Times New Roman"/>
          <w:b w:val="false"/>
          <w:i w:val="false"/>
          <w:color w:val="000000"/>
          <w:sz w:val="28"/>
        </w:rPr>
        <w:t xml:space="preserve">
      3) ответственный исполнитель услугодателя оформляет проект приказа либо мотивированный ответ об отказе в оказании государственной услуги по основаниям, предусмотренным </w:t>
      </w:r>
      <w:r>
        <w:rPr>
          <w:rFonts w:ascii="Times New Roman"/>
          <w:b w:val="false"/>
          <w:i w:val="false"/>
          <w:color w:val="000000"/>
          <w:sz w:val="28"/>
        </w:rPr>
        <w:t>пунктом 9-1</w:t>
      </w:r>
      <w:r>
        <w:rPr>
          <w:rFonts w:ascii="Times New Roman"/>
          <w:b w:val="false"/>
          <w:i w:val="false"/>
          <w:color w:val="000000"/>
          <w:sz w:val="28"/>
        </w:rPr>
        <w:t xml:space="preserve"> Стандарта – 1 (один) рабочий день;</w:t>
      </w:r>
    </w:p>
    <w:p>
      <w:pPr>
        <w:spacing w:after="0"/>
        <w:ind w:left="0"/>
        <w:jc w:val="both"/>
      </w:pPr>
      <w:r>
        <w:rPr>
          <w:rFonts w:ascii="Times New Roman"/>
          <w:b w:val="false"/>
          <w:i w:val="false"/>
          <w:color w:val="000000"/>
          <w:sz w:val="28"/>
        </w:rPr>
        <w:t>
      4) руководитель услугодателя рассматривает и подписывает результат оказания государственной услуги – 1 (один) рабочий день;</w:t>
      </w:r>
    </w:p>
    <w:p>
      <w:pPr>
        <w:spacing w:after="0"/>
        <w:ind w:left="0"/>
        <w:jc w:val="both"/>
      </w:pPr>
      <w:r>
        <w:rPr>
          <w:rFonts w:ascii="Times New Roman"/>
          <w:b w:val="false"/>
          <w:i w:val="false"/>
          <w:color w:val="000000"/>
          <w:sz w:val="28"/>
        </w:rPr>
        <w:t>
      5) сотрудник канцелярии услугодателя регистрирует приказ и выдает результат оказания государственной услуги – 15 (пятнадцать) минут.</w:t>
      </w:r>
    </w:p>
    <w:bookmarkStart w:name="z261" w:id="172"/>
    <w:p>
      <w:pPr>
        <w:spacing w:after="0"/>
        <w:ind w:left="0"/>
        <w:jc w:val="both"/>
      </w:pPr>
      <w:r>
        <w:rPr>
          <w:rFonts w:ascii="Times New Roman"/>
          <w:b w:val="false"/>
          <w:i w:val="false"/>
          <w:color w:val="000000"/>
          <w:sz w:val="28"/>
        </w:rPr>
        <w:t>
      6. Результат процедуры (действия) по оказанию государственной услуги:</w:t>
      </w:r>
    </w:p>
    <w:bookmarkEnd w:id="172"/>
    <w:p>
      <w:pPr>
        <w:spacing w:after="0"/>
        <w:ind w:left="0"/>
        <w:jc w:val="both"/>
      </w:pPr>
      <w:r>
        <w:rPr>
          <w:rFonts w:ascii="Times New Roman"/>
          <w:b w:val="false"/>
          <w:i w:val="false"/>
          <w:color w:val="000000"/>
          <w:sz w:val="28"/>
        </w:rPr>
        <w:t>
      1) принять, проверить полноту представленных документов и зарегистрировать;</w:t>
      </w:r>
    </w:p>
    <w:p>
      <w:pPr>
        <w:spacing w:after="0"/>
        <w:ind w:left="0"/>
        <w:jc w:val="both"/>
      </w:pPr>
      <w:r>
        <w:rPr>
          <w:rFonts w:ascii="Times New Roman"/>
          <w:b w:val="false"/>
          <w:i w:val="false"/>
          <w:color w:val="000000"/>
          <w:sz w:val="28"/>
        </w:rPr>
        <w:t>
      2) рассмотреть документы и определить ответственного исполнителя услугодателя;</w:t>
      </w:r>
    </w:p>
    <w:p>
      <w:pPr>
        <w:spacing w:after="0"/>
        <w:ind w:left="0"/>
        <w:jc w:val="both"/>
      </w:pPr>
      <w:r>
        <w:rPr>
          <w:rFonts w:ascii="Times New Roman"/>
          <w:b w:val="false"/>
          <w:i w:val="false"/>
          <w:color w:val="000000"/>
          <w:sz w:val="28"/>
        </w:rPr>
        <w:t xml:space="preserve">
      3) рассмотреть документы и подготовить проект приказа либо мотивированный ответ об отказе в оказании государственной услуги по основаниям </w:t>
      </w:r>
      <w:r>
        <w:rPr>
          <w:rFonts w:ascii="Times New Roman"/>
          <w:b w:val="false"/>
          <w:i w:val="false"/>
          <w:color w:val="000000"/>
          <w:sz w:val="28"/>
        </w:rPr>
        <w:t>пункта 9-1</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4) подписать результат оказания государственной услуги;</w:t>
      </w:r>
    </w:p>
    <w:p>
      <w:pPr>
        <w:spacing w:after="0"/>
        <w:ind w:left="0"/>
        <w:jc w:val="both"/>
      </w:pPr>
      <w:r>
        <w:rPr>
          <w:rFonts w:ascii="Times New Roman"/>
          <w:b w:val="false"/>
          <w:i w:val="false"/>
          <w:color w:val="000000"/>
          <w:sz w:val="28"/>
        </w:rPr>
        <w:t>
      5) выдать результат оказания государственной услуги услугополучателю.</w:t>
      </w:r>
    </w:p>
    <w:bookmarkStart w:name="z262" w:id="173"/>
    <w:p>
      <w:pPr>
        <w:spacing w:after="0"/>
        <w:ind w:left="0"/>
        <w:jc w:val="left"/>
      </w:pPr>
      <w:r>
        <w:rPr>
          <w:rFonts w:ascii="Times New Roman"/>
          <w:b/>
          <w:i w:val="false"/>
          <w:color w:val="000000"/>
        </w:rPr>
        <w:t xml:space="preserve"> Глава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173"/>
    <w:bookmarkStart w:name="z263" w:id="174"/>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bookmarkEnd w:id="174"/>
    <w:p>
      <w:pPr>
        <w:spacing w:after="0"/>
        <w:ind w:left="0"/>
        <w:jc w:val="both"/>
      </w:pPr>
      <w:r>
        <w:rPr>
          <w:rFonts w:ascii="Times New Roman"/>
          <w:b w:val="false"/>
          <w:i w:val="false"/>
          <w:color w:val="000000"/>
          <w:sz w:val="28"/>
        </w:rPr>
        <w:t>
      1) сотрудник канцелярии услугодателя;</w:t>
      </w:r>
    </w:p>
    <w:p>
      <w:pPr>
        <w:spacing w:after="0"/>
        <w:ind w:left="0"/>
        <w:jc w:val="both"/>
      </w:pPr>
      <w:r>
        <w:rPr>
          <w:rFonts w:ascii="Times New Roman"/>
          <w:b w:val="false"/>
          <w:i w:val="false"/>
          <w:color w:val="000000"/>
          <w:sz w:val="28"/>
        </w:rPr>
        <w:t>
      2) руководитель услугодателя;</w:t>
      </w:r>
    </w:p>
    <w:p>
      <w:pPr>
        <w:spacing w:after="0"/>
        <w:ind w:left="0"/>
        <w:jc w:val="both"/>
      </w:pPr>
      <w:r>
        <w:rPr>
          <w:rFonts w:ascii="Times New Roman"/>
          <w:b w:val="false"/>
          <w:i w:val="false"/>
          <w:color w:val="000000"/>
          <w:sz w:val="28"/>
        </w:rPr>
        <w:t>
      3) ответственный исполнитель услугодателя.</w:t>
      </w:r>
    </w:p>
    <w:bookmarkStart w:name="z264" w:id="175"/>
    <w:p>
      <w:pPr>
        <w:spacing w:after="0"/>
        <w:ind w:left="0"/>
        <w:jc w:val="both"/>
      </w:pPr>
      <w:r>
        <w:rPr>
          <w:rFonts w:ascii="Times New Roman"/>
          <w:b w:val="false"/>
          <w:i w:val="false"/>
          <w:color w:val="000000"/>
          <w:sz w:val="28"/>
        </w:rPr>
        <w:t xml:space="preserve">
      8. Описание последовательности процедур (действий) между структурными подразделениями (работниками) услугодателя с указанием длительности каждой процедуры (действия) приведено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175"/>
    <w:bookmarkStart w:name="z265" w:id="176"/>
    <w:p>
      <w:pPr>
        <w:spacing w:after="0"/>
        <w:ind w:left="0"/>
        <w:jc w:val="left"/>
      </w:pPr>
      <w:r>
        <w:rPr>
          <w:rFonts w:ascii="Times New Roman"/>
          <w:b/>
          <w:i w:val="false"/>
          <w:color w:val="000000"/>
        </w:rPr>
        <w:t xml:space="preserve"> Глава 4. Описание порядка взаимодействия с</w:t>
      </w:r>
      <w:r>
        <w:br/>
      </w:r>
      <w:r>
        <w:rPr>
          <w:rFonts w:ascii="Times New Roman"/>
          <w:b/>
          <w:i w:val="false"/>
          <w:color w:val="000000"/>
        </w:rPr>
        <w:t>"Государственной корпорацией "Правительство для граждан"</w:t>
      </w:r>
      <w:r>
        <w:br/>
      </w:r>
      <w:r>
        <w:rPr>
          <w:rFonts w:ascii="Times New Roman"/>
          <w:b/>
          <w:i w:val="false"/>
          <w:color w:val="000000"/>
        </w:rPr>
        <w:t>и иными услугодателями, а также порядка использования</w:t>
      </w:r>
      <w:r>
        <w:br/>
      </w:r>
      <w:r>
        <w:rPr>
          <w:rFonts w:ascii="Times New Roman"/>
          <w:b/>
          <w:i w:val="false"/>
          <w:color w:val="000000"/>
        </w:rPr>
        <w:t>информационных систем в процессе оказания государственной услуги</w:t>
      </w:r>
    </w:p>
    <w:bookmarkEnd w:id="176"/>
    <w:bookmarkStart w:name="z266" w:id="177"/>
    <w:p>
      <w:pPr>
        <w:spacing w:after="0"/>
        <w:ind w:left="0"/>
        <w:jc w:val="both"/>
      </w:pPr>
      <w:r>
        <w:rPr>
          <w:rFonts w:ascii="Times New Roman"/>
          <w:b w:val="false"/>
          <w:i w:val="false"/>
          <w:color w:val="000000"/>
          <w:sz w:val="28"/>
        </w:rPr>
        <w:t>
      9. Государственная услуга через некоммерческое акционерное общество "Государственная корпорация "Правительство для граждан" не оказывается.</w:t>
      </w:r>
    </w:p>
    <w:bookmarkEnd w:id="177"/>
    <w:bookmarkStart w:name="z267" w:id="178"/>
    <w:p>
      <w:pPr>
        <w:spacing w:after="0"/>
        <w:ind w:left="0"/>
        <w:jc w:val="both"/>
      </w:pPr>
      <w:r>
        <w:rPr>
          <w:rFonts w:ascii="Times New Roman"/>
          <w:b w:val="false"/>
          <w:i w:val="false"/>
          <w:color w:val="000000"/>
          <w:sz w:val="28"/>
        </w:rPr>
        <w:t>
      10. Описание порядка обращения и последовательности процедур (действий) услугодателя и услугополучателя при оказании государственной услуги через веб-портал "электронного правительства":</w:t>
      </w:r>
    </w:p>
    <w:bookmarkEnd w:id="178"/>
    <w:p>
      <w:pPr>
        <w:spacing w:after="0"/>
        <w:ind w:left="0"/>
        <w:jc w:val="both"/>
      </w:pPr>
      <w:r>
        <w:rPr>
          <w:rFonts w:ascii="Times New Roman"/>
          <w:b w:val="false"/>
          <w:i w:val="false"/>
          <w:color w:val="000000"/>
          <w:sz w:val="28"/>
        </w:rPr>
        <w:t>
      1) услугополучатель осуществляет регистрацию на портале (далее – портал) с помощью индивидуального идентификационного номера (далее – ИИН), а также пароля;</w:t>
      </w:r>
    </w:p>
    <w:p>
      <w:pPr>
        <w:spacing w:after="0"/>
        <w:ind w:left="0"/>
        <w:jc w:val="both"/>
      </w:pPr>
      <w:r>
        <w:rPr>
          <w:rFonts w:ascii="Times New Roman"/>
          <w:b w:val="false"/>
          <w:i w:val="false"/>
          <w:color w:val="000000"/>
          <w:sz w:val="28"/>
        </w:rPr>
        <w:t>
      2) процесс 1 - ввод услугополучателем ИИН и пароля (процесс авторизации) на портале для получения услуги;</w:t>
      </w:r>
    </w:p>
    <w:p>
      <w:pPr>
        <w:spacing w:after="0"/>
        <w:ind w:left="0"/>
        <w:jc w:val="both"/>
      </w:pP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ИИН и пароль;</w:t>
      </w:r>
    </w:p>
    <w:p>
      <w:pPr>
        <w:spacing w:after="0"/>
        <w:ind w:left="0"/>
        <w:jc w:val="both"/>
      </w:pPr>
      <w:r>
        <w:rPr>
          <w:rFonts w:ascii="Times New Roman"/>
          <w:b w:val="false"/>
          <w:i w:val="false"/>
          <w:color w:val="000000"/>
          <w:sz w:val="28"/>
        </w:rPr>
        <w:t>
      4) процесс 2 - формирование порталом сообщения об отказе в авторизации в связи с имеющимся нарушениями в данных услугополучателя;</w:t>
      </w:r>
    </w:p>
    <w:p>
      <w:pPr>
        <w:spacing w:after="0"/>
        <w:ind w:left="0"/>
        <w:jc w:val="both"/>
      </w:pPr>
      <w:r>
        <w:rPr>
          <w:rFonts w:ascii="Times New Roman"/>
          <w:b w:val="false"/>
          <w:i w:val="false"/>
          <w:color w:val="000000"/>
          <w:sz w:val="28"/>
        </w:rPr>
        <w:t>
      5) процесс 3 - выбор услугополучателем услуги, указанной в настоящем регламенте; вывод на экран формы запроса для оказания услуги; заполнение услугополучателем формы (ввод данных) с учетом ее структуры и форматных требований; прикрепление к форме запроса необходимых копий документов в электронном виде, указанных в стандарте; выбор услугополучателем регистрационного свидетельства электронно-цифровой подписи (далее – ЭЦП) для удостоверения (подписания) запроса;</w:t>
      </w:r>
    </w:p>
    <w:p>
      <w:pPr>
        <w:spacing w:after="0"/>
        <w:ind w:left="0"/>
        <w:jc w:val="both"/>
      </w:pPr>
      <w:r>
        <w:rPr>
          <w:rFonts w:ascii="Times New Roman"/>
          <w:b w:val="false"/>
          <w:i w:val="false"/>
          <w:color w:val="000000"/>
          <w:sz w:val="28"/>
        </w:rPr>
        <w:t>
      6) условие 2 – проверка на портале срока действия регистрационного свидетельства ЭЦП и отсутствия в списке отозванных (аннулированных) данных (между ИИН, указанным в запросе, и ИИН, указанным в регистрационном свидетельстве ЭЦП);</w:t>
      </w:r>
    </w:p>
    <w:p>
      <w:pPr>
        <w:spacing w:after="0"/>
        <w:ind w:left="0"/>
        <w:jc w:val="both"/>
      </w:pPr>
      <w:r>
        <w:rPr>
          <w:rFonts w:ascii="Times New Roman"/>
          <w:b w:val="false"/>
          <w:i w:val="false"/>
          <w:color w:val="000000"/>
          <w:sz w:val="28"/>
        </w:rPr>
        <w:t>
      7) процесс 4 – формирование сообщения об отказе в запрашиваемой услуге в связи с неподтверждением подлинности ЭЦП услугополучателя;</w:t>
      </w:r>
    </w:p>
    <w:p>
      <w:pPr>
        <w:spacing w:after="0"/>
        <w:ind w:left="0"/>
        <w:jc w:val="both"/>
      </w:pPr>
      <w:r>
        <w:rPr>
          <w:rFonts w:ascii="Times New Roman"/>
          <w:b w:val="false"/>
          <w:i w:val="false"/>
          <w:color w:val="000000"/>
          <w:sz w:val="28"/>
        </w:rPr>
        <w:t>
      8) процесс 5 – направление электронного документа (запроса услугополучателя), удостоверенного (подписанного) ЭЦП услугополучателя, через шлюз электронного правительства (далее – ШЭП) в автоматизированное рабочее место регионального шлюза электронного правительства (далее – АРМ РШЭП) для обработки запроса услугодателем;</w:t>
      </w:r>
    </w:p>
    <w:p>
      <w:pPr>
        <w:spacing w:after="0"/>
        <w:ind w:left="0"/>
        <w:jc w:val="both"/>
      </w:pPr>
      <w:r>
        <w:rPr>
          <w:rFonts w:ascii="Times New Roman"/>
          <w:b w:val="false"/>
          <w:i w:val="false"/>
          <w:color w:val="000000"/>
          <w:sz w:val="28"/>
        </w:rPr>
        <w:t>
      9) условие 3 – проверка услугодателем соответствия приложенных услугополучателем документов, указанных в стандарте, и основания для оказания услуги;</w:t>
      </w:r>
    </w:p>
    <w:p>
      <w:pPr>
        <w:spacing w:after="0"/>
        <w:ind w:left="0"/>
        <w:jc w:val="both"/>
      </w:pPr>
      <w:r>
        <w:rPr>
          <w:rFonts w:ascii="Times New Roman"/>
          <w:b w:val="false"/>
          <w:i w:val="false"/>
          <w:color w:val="000000"/>
          <w:sz w:val="28"/>
        </w:rPr>
        <w:t>
      10) процесс 6 – формирование сообщения об отказе в запрашиваемой услуге в связи с имеющимися нарушениями в документах услугополучателя;</w:t>
      </w:r>
    </w:p>
    <w:p>
      <w:pPr>
        <w:spacing w:after="0"/>
        <w:ind w:left="0"/>
        <w:jc w:val="both"/>
      </w:pPr>
      <w:r>
        <w:rPr>
          <w:rFonts w:ascii="Times New Roman"/>
          <w:b w:val="false"/>
          <w:i w:val="false"/>
          <w:color w:val="000000"/>
          <w:sz w:val="28"/>
        </w:rPr>
        <w:t>
      11) процесс 7 – получение услугополучателем результата услуги (уведомление в форме электронного документа), сформированной АРМ РШЭП. Результат оказания государственной услуги направляется услугополучателю в "личный кабинет" в форме электронного документа, удостоверенного ЭЦП уполномоченного лица услугодателя.</w:t>
      </w:r>
    </w:p>
    <w:p>
      <w:pPr>
        <w:spacing w:after="0"/>
        <w:ind w:left="0"/>
        <w:jc w:val="both"/>
      </w:pPr>
      <w:r>
        <w:rPr>
          <w:rFonts w:ascii="Times New Roman"/>
          <w:b w:val="false"/>
          <w:i w:val="false"/>
          <w:color w:val="000000"/>
          <w:sz w:val="28"/>
        </w:rPr>
        <w:t xml:space="preserve">
      Функциональные взаимодействия информационных систем, задействованных при оказании государственной услуги через портал, приведены диаграммой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Start w:name="z268" w:id="179"/>
    <w:p>
      <w:pPr>
        <w:spacing w:after="0"/>
        <w:ind w:left="0"/>
        <w:jc w:val="both"/>
      </w:pPr>
      <w:r>
        <w:rPr>
          <w:rFonts w:ascii="Times New Roman"/>
          <w:b w:val="false"/>
          <w:i w:val="false"/>
          <w:color w:val="000000"/>
          <w:sz w:val="28"/>
        </w:rPr>
        <w:t xml:space="preserve">
      11.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описания порядка использования информационных систем в процессе оказания государственной услуги отражается в справочнике бизнес-процессов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p>
    <w:bookmarkEnd w:id="1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"Прием документов и</w:t>
            </w:r>
            <w:r>
              <w:br/>
            </w:r>
            <w:r>
              <w:rPr>
                <w:rFonts w:ascii="Times New Roman"/>
                <w:b w:val="false"/>
                <w:i w:val="false"/>
                <w:color w:val="000000"/>
                <w:sz w:val="20"/>
              </w:rPr>
              <w:t>зачисление в организации</w:t>
            </w:r>
            <w:r>
              <w:br/>
            </w:r>
            <w:r>
              <w:rPr>
                <w:rFonts w:ascii="Times New Roman"/>
                <w:b w:val="false"/>
                <w:i w:val="false"/>
                <w:color w:val="000000"/>
                <w:sz w:val="20"/>
              </w:rPr>
              <w:t>образования, независимо от</w:t>
            </w:r>
            <w:r>
              <w:br/>
            </w:r>
            <w:r>
              <w:rPr>
                <w:rFonts w:ascii="Times New Roman"/>
                <w:b w:val="false"/>
                <w:i w:val="false"/>
                <w:color w:val="000000"/>
                <w:sz w:val="20"/>
              </w:rPr>
              <w:t>ведомственной подчиненности,</w:t>
            </w:r>
            <w:r>
              <w:br/>
            </w:r>
            <w:r>
              <w:rPr>
                <w:rFonts w:ascii="Times New Roman"/>
                <w:b w:val="false"/>
                <w:i w:val="false"/>
                <w:color w:val="000000"/>
                <w:sz w:val="20"/>
              </w:rPr>
              <w:t>для обучения</w:t>
            </w:r>
            <w:r>
              <w:br/>
            </w:r>
            <w:r>
              <w:rPr>
                <w:rFonts w:ascii="Times New Roman"/>
                <w:b w:val="false"/>
                <w:i w:val="false"/>
                <w:color w:val="000000"/>
                <w:sz w:val="20"/>
              </w:rPr>
              <w:t>по общеобразовательным</w:t>
            </w:r>
            <w:r>
              <w:br/>
            </w:r>
            <w:r>
              <w:rPr>
                <w:rFonts w:ascii="Times New Roman"/>
                <w:b w:val="false"/>
                <w:i w:val="false"/>
                <w:color w:val="000000"/>
                <w:sz w:val="20"/>
              </w:rPr>
              <w:t>программам начального,</w:t>
            </w:r>
            <w:r>
              <w:br/>
            </w:r>
            <w:r>
              <w:rPr>
                <w:rFonts w:ascii="Times New Roman"/>
                <w:b w:val="false"/>
                <w:i w:val="false"/>
                <w:color w:val="000000"/>
                <w:sz w:val="20"/>
              </w:rPr>
              <w:t>основного среднего, общего</w:t>
            </w:r>
            <w:r>
              <w:br/>
            </w:r>
            <w:r>
              <w:rPr>
                <w:rFonts w:ascii="Times New Roman"/>
                <w:b w:val="false"/>
                <w:i w:val="false"/>
                <w:color w:val="000000"/>
                <w:sz w:val="20"/>
              </w:rPr>
              <w:t>среднего образования"</w:t>
            </w:r>
          </w:p>
        </w:tc>
      </w:tr>
    </w:tbl>
    <w:bookmarkStart w:name="z270" w:id="180"/>
    <w:p>
      <w:pPr>
        <w:spacing w:after="0"/>
        <w:ind w:left="0"/>
        <w:jc w:val="left"/>
      </w:pPr>
      <w:r>
        <w:rPr>
          <w:rFonts w:ascii="Times New Roman"/>
          <w:b/>
          <w:i w:val="false"/>
          <w:color w:val="000000"/>
        </w:rPr>
        <w:t xml:space="preserve">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4"/>
        <w:gridCol w:w="944"/>
        <w:gridCol w:w="3333"/>
        <w:gridCol w:w="713"/>
        <w:gridCol w:w="1124"/>
        <w:gridCol w:w="713"/>
        <w:gridCol w:w="789"/>
        <w:gridCol w:w="354"/>
        <w:gridCol w:w="200"/>
        <w:gridCol w:w="1048"/>
        <w:gridCol w:w="739"/>
        <w:gridCol w:w="663"/>
        <w:gridCol w:w="817"/>
        <w:gridCol w:w="509"/>
      </w:tblGrid>
      <w:tr>
        <w:trPr>
          <w:trHeight w:val="30" w:hRule="atLeast"/>
        </w:trPr>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основного процесса (поток работы)</w:t>
            </w:r>
          </w:p>
        </w:tc>
      </w:tr>
      <w:tr>
        <w:trPr>
          <w:trHeight w:val="30" w:hRule="atLeast"/>
        </w:trPr>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действия (поток работы)</w:t>
            </w:r>
          </w:p>
        </w:tc>
        <w:tc>
          <w:tcPr>
            <w:tcW w:w="3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Структурные подразделения (работники)</w:t>
            </w:r>
          </w:p>
        </w:tc>
        <w:tc>
          <w:tcPr>
            <w:tcW w:w="3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Сотрудник канцелярии</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услугодателя</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Ответственный исполнитель услугодателя</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услугодателя</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Сотрудник канцелярии услугодателя</w:t>
            </w:r>
          </w:p>
        </w:tc>
      </w:tr>
      <w:tr>
        <w:trPr/>
        <w:tc>
          <w:tcPr>
            <w:tcW w:w="3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 (процесса, процедуры операции) и их описание</w:t>
            </w:r>
          </w:p>
        </w:tc>
        <w:tc>
          <w:tcPr>
            <w:tcW w:w="33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регистрация и сверка полученных от услугополучателя документов. В случаях представления услугополучателем неполного пакета документов согласно перечню, предусмотренному </w:t>
            </w:r>
            <w:r>
              <w:rPr>
                <w:rFonts w:ascii="Times New Roman"/>
                <w:b w:val="false"/>
                <w:i w:val="false"/>
                <w:color w:val="000000"/>
                <w:sz w:val="20"/>
              </w:rPr>
              <w:t>пунктом 9</w:t>
            </w:r>
            <w:r>
              <w:rPr>
                <w:rFonts w:ascii="Times New Roman"/>
                <w:b w:val="false"/>
                <w:i w:val="false"/>
                <w:color w:val="000000"/>
                <w:sz w:val="20"/>
              </w:rPr>
              <w:t xml:space="preserve"> Стандарта, и (или) документов с истекшим сроком действия, отказ в приеме заявления.</w:t>
            </w:r>
          </w:p>
        </w:tc>
        <w:tc>
          <w:tcPr>
            <w:tcW w:w="7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и определение ответственного исполнителя услугодателя</w:t>
            </w:r>
          </w:p>
        </w:tc>
        <w:tc>
          <w:tcPr>
            <w:tcW w:w="11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Оформление проекта приказа либо подготовка мотивированного ответа об отказе в оказании государственной услуги.</w:t>
            </w:r>
          </w:p>
        </w:tc>
        <w:tc>
          <w:tcPr>
            <w:tcW w:w="7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результата оказания государственной услуги</w:t>
            </w:r>
          </w:p>
        </w:tc>
        <w:tc>
          <w:tcPr>
            <w:tcW w:w="7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результата оказания государственной услуги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расписки о приеме документов, и передача документов на рассмотрение руководителю услугодателя</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Наложение резолюции и направление на рассмотрение ответственному исполнителю услугодателя</w:t>
            </w:r>
          </w:p>
        </w:tc>
        <w:tc>
          <w:tcPr>
            <w:tcW w:w="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проекта результата оказания государственной услуги руководителю услугодателя</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Подписание результата оказания государственной услуги и направление сотруднику канцелярии услогодателя</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результата оказания государственной услуги услугополучателю</w:t>
            </w:r>
          </w:p>
        </w:tc>
      </w:tr>
      <w:tr>
        <w:trPr>
          <w:trHeight w:val="30" w:hRule="atLeast"/>
        </w:trPr>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3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(пятнадцать) минут</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(один) рабочий день</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(один) рабочий день</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(один) рабочий день</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(пятнадцать) минут</w:t>
            </w:r>
          </w:p>
        </w:tc>
      </w:tr>
      <w:tr>
        <w:trPr>
          <w:trHeight w:val="30" w:hRule="atLeast"/>
        </w:trPr>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(пять) рабочих дней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"Прием документов и</w:t>
            </w:r>
            <w:r>
              <w:br/>
            </w:r>
            <w:r>
              <w:rPr>
                <w:rFonts w:ascii="Times New Roman"/>
                <w:b w:val="false"/>
                <w:i w:val="false"/>
                <w:color w:val="000000"/>
                <w:sz w:val="20"/>
              </w:rPr>
              <w:t>зачисление в организации</w:t>
            </w:r>
            <w:r>
              <w:br/>
            </w:r>
            <w:r>
              <w:rPr>
                <w:rFonts w:ascii="Times New Roman"/>
                <w:b w:val="false"/>
                <w:i w:val="false"/>
                <w:color w:val="000000"/>
                <w:sz w:val="20"/>
              </w:rPr>
              <w:t>образования, независимо от</w:t>
            </w:r>
            <w:r>
              <w:br/>
            </w:r>
            <w:r>
              <w:rPr>
                <w:rFonts w:ascii="Times New Roman"/>
                <w:b w:val="false"/>
                <w:i w:val="false"/>
                <w:color w:val="000000"/>
                <w:sz w:val="20"/>
              </w:rPr>
              <w:t>ведомственной подчиненности,</w:t>
            </w:r>
            <w:r>
              <w:br/>
            </w:r>
            <w:r>
              <w:rPr>
                <w:rFonts w:ascii="Times New Roman"/>
                <w:b w:val="false"/>
                <w:i w:val="false"/>
                <w:color w:val="000000"/>
                <w:sz w:val="20"/>
              </w:rPr>
              <w:t>для обучения</w:t>
            </w:r>
            <w:r>
              <w:br/>
            </w:r>
            <w:r>
              <w:rPr>
                <w:rFonts w:ascii="Times New Roman"/>
                <w:b w:val="false"/>
                <w:i w:val="false"/>
                <w:color w:val="000000"/>
                <w:sz w:val="20"/>
              </w:rPr>
              <w:t>по общеобразовательным</w:t>
            </w:r>
            <w:r>
              <w:br/>
            </w:r>
            <w:r>
              <w:rPr>
                <w:rFonts w:ascii="Times New Roman"/>
                <w:b w:val="false"/>
                <w:i w:val="false"/>
                <w:color w:val="000000"/>
                <w:sz w:val="20"/>
              </w:rPr>
              <w:t>программам начального,</w:t>
            </w:r>
            <w:r>
              <w:br/>
            </w:r>
            <w:r>
              <w:rPr>
                <w:rFonts w:ascii="Times New Roman"/>
                <w:b w:val="false"/>
                <w:i w:val="false"/>
                <w:color w:val="000000"/>
                <w:sz w:val="20"/>
              </w:rPr>
              <w:t>основного среднего, общего</w:t>
            </w:r>
            <w:r>
              <w:br/>
            </w:r>
            <w:r>
              <w:rPr>
                <w:rFonts w:ascii="Times New Roman"/>
                <w:b w:val="false"/>
                <w:i w:val="false"/>
                <w:color w:val="000000"/>
                <w:sz w:val="20"/>
              </w:rPr>
              <w:t>среднего образования"</w:t>
            </w:r>
          </w:p>
        </w:tc>
      </w:tr>
    </w:tbl>
    <w:bookmarkStart w:name="z346" w:id="181"/>
    <w:p>
      <w:pPr>
        <w:spacing w:after="0"/>
        <w:ind w:left="0"/>
        <w:jc w:val="left"/>
      </w:pPr>
      <w:r>
        <w:rPr>
          <w:rFonts w:ascii="Times New Roman"/>
          <w:b/>
          <w:i w:val="false"/>
          <w:color w:val="000000"/>
        </w:rPr>
        <w:t xml:space="preserve"> Диаграмма взаимодействия структурных подразделений (работников)</w:t>
      </w:r>
      <w:r>
        <w:br/>
      </w:r>
      <w:r>
        <w:rPr>
          <w:rFonts w:ascii="Times New Roman"/>
          <w:b/>
          <w:i w:val="false"/>
          <w:color w:val="000000"/>
        </w:rPr>
        <w:t xml:space="preserve">услугодателя в процессе оказания государственной услуги через портал </w:t>
      </w:r>
    </w:p>
    <w:bookmarkEnd w:id="181"/>
    <w:p>
      <w:pPr>
        <w:spacing w:after="0"/>
        <w:ind w:left="0"/>
        <w:jc w:val="both"/>
      </w:pPr>
      <w:r>
        <w:drawing>
          <wp:inline distT="0" distB="0" distL="0" distR="0">
            <wp:extent cx="78105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009900"/>
                    </a:xfrm>
                    <a:prstGeom prst="rect">
                      <a:avLst/>
                    </a:prstGeom>
                  </pic:spPr>
                </pic:pic>
              </a:graphicData>
            </a:graphic>
          </wp:inline>
        </w:drawing>
      </w:r>
    </w:p>
    <w:p>
      <w:pPr>
        <w:spacing w:after="0"/>
        <w:ind w:left="0"/>
        <w:jc w:val="left"/>
      </w:pPr>
      <w:r>
        <w:br/>
      </w:r>
    </w:p>
    <w:bookmarkStart w:name="z347" w:id="182"/>
    <w:p>
      <w:pPr>
        <w:spacing w:after="0"/>
        <w:ind w:left="0"/>
        <w:jc w:val="left"/>
      </w:pPr>
      <w:r>
        <w:rPr>
          <w:rFonts w:ascii="Times New Roman"/>
          <w:b/>
          <w:i w:val="false"/>
          <w:color w:val="000000"/>
        </w:rPr>
        <w:t xml:space="preserve"> Условные обозначения: </w:t>
      </w:r>
    </w:p>
    <w:bookmarkEnd w:id="182"/>
    <w:p>
      <w:pPr>
        <w:spacing w:after="0"/>
        <w:ind w:left="0"/>
        <w:jc w:val="both"/>
      </w:pPr>
      <w:r>
        <w:drawing>
          <wp:inline distT="0" distB="0" distL="0" distR="0">
            <wp:extent cx="78105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613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"Прием документов и</w:t>
            </w:r>
            <w:r>
              <w:br/>
            </w:r>
            <w:r>
              <w:rPr>
                <w:rFonts w:ascii="Times New Roman"/>
                <w:b w:val="false"/>
                <w:i w:val="false"/>
                <w:color w:val="000000"/>
                <w:sz w:val="20"/>
              </w:rPr>
              <w:t>зачисление в организации</w:t>
            </w:r>
            <w:r>
              <w:br/>
            </w:r>
            <w:r>
              <w:rPr>
                <w:rFonts w:ascii="Times New Roman"/>
                <w:b w:val="false"/>
                <w:i w:val="false"/>
                <w:color w:val="000000"/>
                <w:sz w:val="20"/>
              </w:rPr>
              <w:t>образования, независимо от</w:t>
            </w:r>
            <w:r>
              <w:br/>
            </w:r>
            <w:r>
              <w:rPr>
                <w:rFonts w:ascii="Times New Roman"/>
                <w:b w:val="false"/>
                <w:i w:val="false"/>
                <w:color w:val="000000"/>
                <w:sz w:val="20"/>
              </w:rPr>
              <w:t>ведомственной подчиненности,</w:t>
            </w:r>
            <w:r>
              <w:br/>
            </w:r>
            <w:r>
              <w:rPr>
                <w:rFonts w:ascii="Times New Roman"/>
                <w:b w:val="false"/>
                <w:i w:val="false"/>
                <w:color w:val="000000"/>
                <w:sz w:val="20"/>
              </w:rPr>
              <w:t>для обучения</w:t>
            </w:r>
            <w:r>
              <w:br/>
            </w:r>
            <w:r>
              <w:rPr>
                <w:rFonts w:ascii="Times New Roman"/>
                <w:b w:val="false"/>
                <w:i w:val="false"/>
                <w:color w:val="000000"/>
                <w:sz w:val="20"/>
              </w:rPr>
              <w:t>по общеобразовательным</w:t>
            </w:r>
            <w:r>
              <w:br/>
            </w:r>
            <w:r>
              <w:rPr>
                <w:rFonts w:ascii="Times New Roman"/>
                <w:b w:val="false"/>
                <w:i w:val="false"/>
                <w:color w:val="000000"/>
                <w:sz w:val="20"/>
              </w:rPr>
              <w:t>программам начального,</w:t>
            </w:r>
            <w:r>
              <w:br/>
            </w:r>
            <w:r>
              <w:rPr>
                <w:rFonts w:ascii="Times New Roman"/>
                <w:b w:val="false"/>
                <w:i w:val="false"/>
                <w:color w:val="000000"/>
                <w:sz w:val="20"/>
              </w:rPr>
              <w:t>основного среднего, общего</w:t>
            </w:r>
            <w:r>
              <w:br/>
            </w:r>
            <w:r>
              <w:rPr>
                <w:rFonts w:ascii="Times New Roman"/>
                <w:b w:val="false"/>
                <w:i w:val="false"/>
                <w:color w:val="000000"/>
                <w:sz w:val="20"/>
              </w:rPr>
              <w:t>среднего образования"</w:t>
            </w:r>
          </w:p>
        </w:tc>
      </w:tr>
    </w:tbl>
    <w:bookmarkStart w:name="z349" w:id="183"/>
    <w:p>
      <w:pPr>
        <w:spacing w:after="0"/>
        <w:ind w:left="0"/>
        <w:jc w:val="left"/>
      </w:pPr>
      <w:r>
        <w:rPr>
          <w:rFonts w:ascii="Times New Roman"/>
          <w:b/>
          <w:i w:val="false"/>
          <w:color w:val="000000"/>
        </w:rPr>
        <w:t xml:space="preserve"> Справочник бизнес-процессов оказания государственной услуги</w:t>
      </w:r>
      <w:r>
        <w:br/>
      </w:r>
      <w:r>
        <w:rPr>
          <w:rFonts w:ascii="Times New Roman"/>
          <w:b/>
          <w:i w:val="false"/>
          <w:color w:val="000000"/>
        </w:rPr>
        <w:t>"Прием документов и зачисление в организации образования,</w:t>
      </w:r>
      <w:r>
        <w:br/>
      </w:r>
      <w:r>
        <w:rPr>
          <w:rFonts w:ascii="Times New Roman"/>
          <w:b/>
          <w:i w:val="false"/>
          <w:color w:val="000000"/>
        </w:rPr>
        <w:t>независимо от ведомственной подчиненности, для обучения</w:t>
      </w:r>
      <w:r>
        <w:br/>
      </w:r>
      <w:r>
        <w:rPr>
          <w:rFonts w:ascii="Times New Roman"/>
          <w:b/>
          <w:i w:val="false"/>
          <w:color w:val="000000"/>
        </w:rPr>
        <w:t>по общеобразовательным программам начального, основного</w:t>
      </w:r>
      <w:r>
        <w:br/>
      </w:r>
      <w:r>
        <w:rPr>
          <w:rFonts w:ascii="Times New Roman"/>
          <w:b/>
          <w:i w:val="false"/>
          <w:color w:val="000000"/>
        </w:rPr>
        <w:t xml:space="preserve">среднего, общего среднего образования" </w:t>
      </w:r>
    </w:p>
    <w:bookmarkEnd w:id="183"/>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127500"/>
                    </a:xfrm>
                    <a:prstGeom prst="rect">
                      <a:avLst/>
                    </a:prstGeom>
                  </pic:spPr>
                </pic:pic>
              </a:graphicData>
            </a:graphic>
          </wp:inline>
        </w:drawing>
      </w:r>
    </w:p>
    <w:p>
      <w:pPr>
        <w:spacing w:after="0"/>
        <w:ind w:left="0"/>
        <w:jc w:val="left"/>
      </w:pPr>
      <w:r>
        <w:br/>
      </w:r>
    </w:p>
    <w:bookmarkStart w:name="z350" w:id="184"/>
    <w:p>
      <w:pPr>
        <w:spacing w:after="0"/>
        <w:ind w:left="0"/>
        <w:jc w:val="left"/>
      </w:pPr>
      <w:r>
        <w:rPr>
          <w:rFonts w:ascii="Times New Roman"/>
          <w:b/>
          <w:i w:val="false"/>
          <w:color w:val="000000"/>
        </w:rPr>
        <w:t xml:space="preserve"> Условные обозначения: </w:t>
      </w:r>
    </w:p>
    <w:bookmarkEnd w:id="184"/>
    <w:p>
      <w:pPr>
        <w:spacing w:after="0"/>
        <w:ind w:left="0"/>
        <w:jc w:val="both"/>
      </w:pPr>
      <w:r>
        <w:drawing>
          <wp:inline distT="0" distB="0" distL="0" distR="0">
            <wp:extent cx="77851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785100" cy="1981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"28" мая 2015 №153/5</w:t>
            </w:r>
          </w:p>
        </w:tc>
      </w:tr>
    </w:tbl>
    <w:bookmarkStart w:name="z273" w:id="185"/>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"Выдача разрешения на обучение в форме экстерната в</w:t>
      </w:r>
      <w:r>
        <w:br/>
      </w:r>
      <w:r>
        <w:rPr>
          <w:rFonts w:ascii="Times New Roman"/>
          <w:b/>
          <w:i w:val="false"/>
          <w:color w:val="000000"/>
        </w:rPr>
        <w:t>организациях основного среднего, общего среднего образования"</w:t>
      </w:r>
    </w:p>
    <w:bookmarkEnd w:id="185"/>
    <w:p>
      <w:pPr>
        <w:spacing w:after="0"/>
        <w:ind w:left="0"/>
        <w:jc w:val="both"/>
      </w:pPr>
      <w:r>
        <w:rPr>
          <w:rFonts w:ascii="Times New Roman"/>
          <w:b w:val="false"/>
          <w:i w:val="false"/>
          <w:color w:val="ff0000"/>
          <w:sz w:val="28"/>
        </w:rPr>
        <w:t xml:space="preserve">
      Сноска. Регламент - в редакции постановления акимата Павлодарской области от 19.02.2016 </w:t>
      </w:r>
      <w:r>
        <w:rPr>
          <w:rFonts w:ascii="Times New Roman"/>
          <w:b w:val="false"/>
          <w:i w:val="false"/>
          <w:color w:val="ff0000"/>
          <w:sz w:val="28"/>
        </w:rPr>
        <w:t>№ 39/2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74" w:id="186"/>
    <w:p>
      <w:pPr>
        <w:spacing w:after="0"/>
        <w:ind w:left="0"/>
        <w:jc w:val="left"/>
      </w:pPr>
      <w:r>
        <w:rPr>
          <w:rFonts w:ascii="Times New Roman"/>
          <w:b/>
          <w:i w:val="false"/>
          <w:color w:val="000000"/>
        </w:rPr>
        <w:t xml:space="preserve"> 1. Общие положения</w:t>
      </w:r>
    </w:p>
    <w:bookmarkEnd w:id="186"/>
    <w:bookmarkStart w:name="z275" w:id="187"/>
    <w:p>
      <w:pPr>
        <w:spacing w:after="0"/>
        <w:ind w:left="0"/>
        <w:jc w:val="both"/>
      </w:pPr>
      <w:r>
        <w:rPr>
          <w:rFonts w:ascii="Times New Roman"/>
          <w:b w:val="false"/>
          <w:i w:val="false"/>
          <w:color w:val="000000"/>
          <w:sz w:val="28"/>
        </w:rPr>
        <w:t>
      1. Государственная услуга "Выдача разрешения на обучение в форме экстерната в организациях основного среднего, общего среднего образования" (далее - государственная услуга) оказывается местными исполнительными органами городов и районов Павлодарской области (далее - услугодатель).</w:t>
      </w:r>
    </w:p>
    <w:bookmarkEnd w:id="187"/>
    <w:p>
      <w:pPr>
        <w:spacing w:after="0"/>
        <w:ind w:left="0"/>
        <w:jc w:val="both"/>
      </w:pPr>
      <w:r>
        <w:rPr>
          <w:rFonts w:ascii="Times New Roman"/>
          <w:b w:val="false"/>
          <w:i w:val="false"/>
          <w:color w:val="000000"/>
          <w:sz w:val="28"/>
        </w:rPr>
        <w:t>
      Прием заявлений и выдача результатов оказания государственной услуги осуществляются через:</w:t>
      </w:r>
    </w:p>
    <w:p>
      <w:pPr>
        <w:spacing w:after="0"/>
        <w:ind w:left="0"/>
        <w:jc w:val="both"/>
      </w:pPr>
      <w:r>
        <w:rPr>
          <w:rFonts w:ascii="Times New Roman"/>
          <w:b w:val="false"/>
          <w:i w:val="false"/>
          <w:color w:val="000000"/>
          <w:sz w:val="28"/>
        </w:rPr>
        <w:t>
      1) некоммерческое акционерное общество "Государственная корпорация "Правительство для граждан" (далее – Государственная корпорация);</w:t>
      </w:r>
    </w:p>
    <w:p>
      <w:pPr>
        <w:spacing w:after="0"/>
        <w:ind w:left="0"/>
        <w:jc w:val="both"/>
      </w:pPr>
      <w:r>
        <w:rPr>
          <w:rFonts w:ascii="Times New Roman"/>
          <w:b w:val="false"/>
          <w:i w:val="false"/>
          <w:color w:val="000000"/>
          <w:sz w:val="28"/>
        </w:rPr>
        <w:t>
      2) веб-портал "электронного правительства": www.egov.kz (далее – портал).</w:t>
      </w:r>
    </w:p>
    <w:bookmarkStart w:name="z276" w:id="188"/>
    <w:p>
      <w:pPr>
        <w:spacing w:after="0"/>
        <w:ind w:left="0"/>
        <w:jc w:val="both"/>
      </w:pPr>
      <w:r>
        <w:rPr>
          <w:rFonts w:ascii="Times New Roman"/>
          <w:b w:val="false"/>
          <w:i w:val="false"/>
          <w:color w:val="000000"/>
          <w:sz w:val="28"/>
        </w:rPr>
        <w:t>
      2. Форма оказания государственной услуги: электронная (частично автоматизированная) и (или) бумажная.</w:t>
      </w:r>
    </w:p>
    <w:bookmarkEnd w:id="188"/>
    <w:bookmarkStart w:name="z277" w:id="189"/>
    <w:p>
      <w:pPr>
        <w:spacing w:after="0"/>
        <w:ind w:left="0"/>
        <w:jc w:val="both"/>
      </w:pPr>
      <w:r>
        <w:rPr>
          <w:rFonts w:ascii="Times New Roman"/>
          <w:b w:val="false"/>
          <w:i w:val="false"/>
          <w:color w:val="000000"/>
          <w:sz w:val="28"/>
        </w:rPr>
        <w:t xml:space="preserve">
      3. Результат оказания государственной услуги – выписка из приказа о разрешении на обучение в форме экстерната в организациях основного среднего, общего среднего образования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 государственной услуги "Выдача разрешения на обучение в форме экстерната в организациях основного среднего, общего среднего образования",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образования и науки Республики Казахстан от 8 апреля 2015 года №179 (далее – Стандарт).</w:t>
      </w:r>
    </w:p>
    <w:bookmarkEnd w:id="189"/>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w:t>
      </w:r>
    </w:p>
    <w:bookmarkStart w:name="z278" w:id="190"/>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190"/>
    <w:bookmarkStart w:name="z279" w:id="191"/>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услугополучателя на обучение в форме экстерната с приложением необходимых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w:t>
      </w:r>
    </w:p>
    <w:bookmarkEnd w:id="191"/>
    <w:bookmarkStart w:name="z280" w:id="192"/>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и последовательность ее выполнения, в том числе этапы прохождения процедур (действий):</w:t>
      </w:r>
    </w:p>
    <w:bookmarkEnd w:id="192"/>
    <w:p>
      <w:pPr>
        <w:spacing w:after="0"/>
        <w:ind w:left="0"/>
        <w:jc w:val="both"/>
      </w:pPr>
      <w:r>
        <w:rPr>
          <w:rFonts w:ascii="Times New Roman"/>
          <w:b w:val="false"/>
          <w:i w:val="false"/>
          <w:color w:val="000000"/>
          <w:sz w:val="28"/>
        </w:rPr>
        <w:t>
      1) сотрудник канцелярии услугодателя осуществляет прием и регистрацию полученных из Государственной корпорации или веб-портала документов и передает на рассмотрение руководителю услугодателя не более 15 (пятнадцать) минут;</w:t>
      </w:r>
    </w:p>
    <w:p>
      <w:pPr>
        <w:spacing w:after="0"/>
        <w:ind w:left="0"/>
        <w:jc w:val="both"/>
      </w:pPr>
      <w:r>
        <w:rPr>
          <w:rFonts w:ascii="Times New Roman"/>
          <w:b w:val="false"/>
          <w:i w:val="false"/>
          <w:color w:val="000000"/>
          <w:sz w:val="28"/>
        </w:rPr>
        <w:t>
      2) руководитель услугодателя рассматривает и определяет ответственного исполнителя услугодателя 1 (один) рабочий день;</w:t>
      </w:r>
    </w:p>
    <w:p>
      <w:pPr>
        <w:spacing w:after="0"/>
        <w:ind w:left="0"/>
        <w:jc w:val="both"/>
      </w:pPr>
      <w:r>
        <w:rPr>
          <w:rFonts w:ascii="Times New Roman"/>
          <w:b w:val="false"/>
          <w:i w:val="false"/>
          <w:color w:val="000000"/>
          <w:sz w:val="28"/>
        </w:rPr>
        <w:t>
      3) ответственный исполнитель услугодателя изучает документы, оформляет приказ о разрешении на обучение в форме экстерната, направляет на рассмотрение и подписание руководителю услугодателя 10 (десять) рабочих дней;</w:t>
      </w:r>
    </w:p>
    <w:p>
      <w:pPr>
        <w:spacing w:after="0"/>
        <w:ind w:left="0"/>
        <w:jc w:val="both"/>
      </w:pPr>
      <w:r>
        <w:rPr>
          <w:rFonts w:ascii="Times New Roman"/>
          <w:b w:val="false"/>
          <w:i w:val="false"/>
          <w:color w:val="000000"/>
          <w:sz w:val="28"/>
        </w:rPr>
        <w:t>
      4) руководитель услугодателя рассматривает приказ о разрешении на обучение в форме экстерната, подписывает и направляет сотруднику канцелярии услугодателя 2 (два) рабочих дня;</w:t>
      </w:r>
    </w:p>
    <w:p>
      <w:pPr>
        <w:spacing w:after="0"/>
        <w:ind w:left="0"/>
        <w:jc w:val="both"/>
      </w:pPr>
      <w:r>
        <w:rPr>
          <w:rFonts w:ascii="Times New Roman"/>
          <w:b w:val="false"/>
          <w:i w:val="false"/>
          <w:color w:val="000000"/>
          <w:sz w:val="28"/>
        </w:rPr>
        <w:t>
      5) сотрудник канцелярии услугодателя регистрирует приказ о разрешении на обучение в форме экстерната, и результат государственной услуги направляет в Государственную корпорацию не более 15 (пятнадцать) минут.</w:t>
      </w:r>
    </w:p>
    <w:bookmarkStart w:name="z281" w:id="193"/>
    <w:p>
      <w:pPr>
        <w:spacing w:after="0"/>
        <w:ind w:left="0"/>
        <w:jc w:val="both"/>
      </w:pPr>
      <w:r>
        <w:rPr>
          <w:rFonts w:ascii="Times New Roman"/>
          <w:b w:val="false"/>
          <w:i w:val="false"/>
          <w:color w:val="000000"/>
          <w:sz w:val="28"/>
        </w:rPr>
        <w:t xml:space="preserve">
      6. Результатом процедуры (действия) по оказанию государственной услуги является выписка из приказа о разрешении на обучение в форме экстерната в организациях основного среднего, общего среднего образования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w:t>
      </w:r>
    </w:p>
    <w:bookmarkEnd w:id="193"/>
    <w:bookmarkStart w:name="z282" w:id="194"/>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194"/>
    <w:bookmarkStart w:name="z283" w:id="195"/>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bookmarkEnd w:id="195"/>
    <w:p>
      <w:pPr>
        <w:spacing w:after="0"/>
        <w:ind w:left="0"/>
        <w:jc w:val="both"/>
      </w:pPr>
      <w:r>
        <w:rPr>
          <w:rFonts w:ascii="Times New Roman"/>
          <w:b w:val="false"/>
          <w:i w:val="false"/>
          <w:color w:val="000000"/>
          <w:sz w:val="28"/>
        </w:rPr>
        <w:t>
      1) сотрудник канцелярии услугодателя;</w:t>
      </w:r>
    </w:p>
    <w:p>
      <w:pPr>
        <w:spacing w:after="0"/>
        <w:ind w:left="0"/>
        <w:jc w:val="both"/>
      </w:pPr>
      <w:r>
        <w:rPr>
          <w:rFonts w:ascii="Times New Roman"/>
          <w:b w:val="false"/>
          <w:i w:val="false"/>
          <w:color w:val="000000"/>
          <w:sz w:val="28"/>
        </w:rPr>
        <w:t>
      2) руководитель услугодателя;</w:t>
      </w:r>
    </w:p>
    <w:p>
      <w:pPr>
        <w:spacing w:after="0"/>
        <w:ind w:left="0"/>
        <w:jc w:val="both"/>
      </w:pPr>
      <w:r>
        <w:rPr>
          <w:rFonts w:ascii="Times New Roman"/>
          <w:b w:val="false"/>
          <w:i w:val="false"/>
          <w:color w:val="000000"/>
          <w:sz w:val="28"/>
        </w:rPr>
        <w:t>
      3) ответственный исполнитель услугодателя.</w:t>
      </w:r>
    </w:p>
    <w:bookmarkStart w:name="z284" w:id="196"/>
    <w:p>
      <w:pPr>
        <w:spacing w:after="0"/>
        <w:ind w:left="0"/>
        <w:jc w:val="both"/>
      </w:pPr>
      <w:r>
        <w:rPr>
          <w:rFonts w:ascii="Times New Roman"/>
          <w:b w:val="false"/>
          <w:i w:val="false"/>
          <w:color w:val="000000"/>
          <w:sz w:val="28"/>
        </w:rPr>
        <w:t xml:space="preserve">
      8. Описание последовательности процедур (действий) сопровождается таблицей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bookmarkEnd w:id="196"/>
    <w:bookmarkStart w:name="z285" w:id="197"/>
    <w:p>
      <w:pPr>
        <w:spacing w:after="0"/>
        <w:ind w:left="0"/>
        <w:jc w:val="left"/>
      </w:pPr>
      <w:r>
        <w:rPr>
          <w:rFonts w:ascii="Times New Roman"/>
          <w:b/>
          <w:i w:val="false"/>
          <w:color w:val="000000"/>
        </w:rPr>
        <w:t xml:space="preserve"> 4. Описание порядка взаимодействия с Государственной корпорацией,</w:t>
      </w:r>
      <w:r>
        <w:br/>
      </w:r>
      <w:r>
        <w:rPr>
          <w:rFonts w:ascii="Times New Roman"/>
          <w:b/>
          <w:i w:val="false"/>
          <w:color w:val="000000"/>
        </w:rPr>
        <w:t>а также порядка использования информационных систем</w:t>
      </w:r>
      <w:r>
        <w:br/>
      </w:r>
      <w:r>
        <w:rPr>
          <w:rFonts w:ascii="Times New Roman"/>
          <w:b/>
          <w:i w:val="false"/>
          <w:color w:val="000000"/>
        </w:rPr>
        <w:t>в процессе оказания государственной услуги</w:t>
      </w:r>
    </w:p>
    <w:bookmarkEnd w:id="197"/>
    <w:bookmarkStart w:name="z286" w:id="198"/>
    <w:p>
      <w:pPr>
        <w:spacing w:after="0"/>
        <w:ind w:left="0"/>
        <w:jc w:val="both"/>
      </w:pPr>
      <w:r>
        <w:rPr>
          <w:rFonts w:ascii="Times New Roman"/>
          <w:b w:val="false"/>
          <w:i w:val="false"/>
          <w:color w:val="000000"/>
          <w:sz w:val="28"/>
        </w:rPr>
        <w:t xml:space="preserve">
      9. Срок оказания государственной услуги: </w:t>
      </w:r>
    </w:p>
    <w:bookmarkEnd w:id="198"/>
    <w:p>
      <w:pPr>
        <w:spacing w:after="0"/>
        <w:ind w:left="0"/>
        <w:jc w:val="both"/>
      </w:pPr>
      <w:r>
        <w:rPr>
          <w:rFonts w:ascii="Times New Roman"/>
          <w:b w:val="false"/>
          <w:i w:val="false"/>
          <w:color w:val="000000"/>
          <w:sz w:val="28"/>
        </w:rPr>
        <w:t>
      1) с момента сдачи услугополучателем необходимых документов в Государственную корпорацию, а также при обращении на портал – 15 (пятнадцать) рабочих дней;</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услугодателю –15 (пятнадцать) минут;</w:t>
      </w:r>
    </w:p>
    <w:p>
      <w:pPr>
        <w:spacing w:after="0"/>
        <w:ind w:left="0"/>
        <w:jc w:val="both"/>
      </w:pPr>
      <w:r>
        <w:rPr>
          <w:rFonts w:ascii="Times New Roman"/>
          <w:b w:val="false"/>
          <w:i w:val="false"/>
          <w:color w:val="000000"/>
          <w:sz w:val="28"/>
        </w:rPr>
        <w:t>
      3) максимально допустимое время обслуживания услугодателем – 15 (пятнадцать) минут;</w:t>
      </w:r>
    </w:p>
    <w:p>
      <w:pPr>
        <w:spacing w:after="0"/>
        <w:ind w:left="0"/>
        <w:jc w:val="both"/>
      </w:pPr>
      <w:r>
        <w:rPr>
          <w:rFonts w:ascii="Times New Roman"/>
          <w:b w:val="false"/>
          <w:i w:val="false"/>
          <w:color w:val="000000"/>
          <w:sz w:val="28"/>
        </w:rPr>
        <w:t>
      4) заявление услугополучателя для прохождения аттестации подается не позднее 1 декабря текущего учебного года.</w:t>
      </w:r>
    </w:p>
    <w:bookmarkStart w:name="z287" w:id="199"/>
    <w:p>
      <w:pPr>
        <w:spacing w:after="0"/>
        <w:ind w:left="0"/>
        <w:jc w:val="both"/>
      </w:pPr>
      <w:r>
        <w:rPr>
          <w:rFonts w:ascii="Times New Roman"/>
          <w:b w:val="false"/>
          <w:i w:val="false"/>
          <w:color w:val="000000"/>
          <w:sz w:val="28"/>
        </w:rPr>
        <w:t>
      10. Описание порядка обращения при оказании государственной услуги через Государственную корпорацию и последовательности процедур (действий) услугодателя и услугополучателя:</w:t>
      </w:r>
    </w:p>
    <w:bookmarkEnd w:id="199"/>
    <w:p>
      <w:pPr>
        <w:spacing w:after="0"/>
        <w:ind w:left="0"/>
        <w:jc w:val="both"/>
      </w:pPr>
      <w:r>
        <w:rPr>
          <w:rFonts w:ascii="Times New Roman"/>
          <w:b w:val="false"/>
          <w:i w:val="false"/>
          <w:color w:val="000000"/>
          <w:sz w:val="28"/>
        </w:rPr>
        <w:t xml:space="preserve">
      1) процесс 1 - прием документов и заявления от услугополучателя; в случае предоставления услугополучателем неполного пакета документов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 работник Государственной корпорации отказывает в приеме документов и выдает расписку об отказе в приеме заявления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Стандарту;</w:t>
      </w:r>
    </w:p>
    <w:p>
      <w:pPr>
        <w:spacing w:after="0"/>
        <w:ind w:left="0"/>
        <w:jc w:val="both"/>
      </w:pPr>
      <w:r>
        <w:rPr>
          <w:rFonts w:ascii="Times New Roman"/>
          <w:b w:val="false"/>
          <w:i w:val="false"/>
          <w:color w:val="000000"/>
          <w:sz w:val="28"/>
        </w:rPr>
        <w:t>
      2) условие 1 – проверка соответствия приложенных услугополучателем документов, указанных в Стандарте и основания для оказания услуги;</w:t>
      </w:r>
    </w:p>
    <w:p>
      <w:pPr>
        <w:spacing w:after="0"/>
        <w:ind w:left="0"/>
        <w:jc w:val="both"/>
      </w:pPr>
      <w:r>
        <w:rPr>
          <w:rFonts w:ascii="Times New Roman"/>
          <w:b w:val="false"/>
          <w:i w:val="false"/>
          <w:color w:val="000000"/>
          <w:sz w:val="28"/>
        </w:rPr>
        <w:t>
      3) процесс 2 - направление документов услугополучателя услугодателю;</w:t>
      </w:r>
    </w:p>
    <w:p>
      <w:pPr>
        <w:spacing w:after="0"/>
        <w:ind w:left="0"/>
        <w:jc w:val="both"/>
      </w:pPr>
      <w:r>
        <w:rPr>
          <w:rFonts w:ascii="Times New Roman"/>
          <w:b w:val="false"/>
          <w:i w:val="false"/>
          <w:color w:val="000000"/>
          <w:sz w:val="28"/>
        </w:rPr>
        <w:t>
      4) процесс 3 - сотрудник Государственной корпорации получает от услугодателя выписку приказа о разрешении на обучение в форме экстерната в организациях основного среднего, общего среднего образования;</w:t>
      </w:r>
    </w:p>
    <w:p>
      <w:pPr>
        <w:spacing w:after="0"/>
        <w:ind w:left="0"/>
        <w:jc w:val="both"/>
      </w:pPr>
      <w:r>
        <w:rPr>
          <w:rFonts w:ascii="Times New Roman"/>
          <w:b w:val="false"/>
          <w:i w:val="false"/>
          <w:color w:val="000000"/>
          <w:sz w:val="28"/>
        </w:rPr>
        <w:t xml:space="preserve">
      5) процесс 4 – получение услугополучателем через сотрудника Государственной корпорации результата государственной услуги. </w:t>
      </w:r>
    </w:p>
    <w:bookmarkStart w:name="z288" w:id="200"/>
    <w:p>
      <w:pPr>
        <w:spacing w:after="0"/>
        <w:ind w:left="0"/>
        <w:jc w:val="both"/>
      </w:pPr>
      <w:r>
        <w:rPr>
          <w:rFonts w:ascii="Times New Roman"/>
          <w:b w:val="false"/>
          <w:i w:val="false"/>
          <w:color w:val="000000"/>
          <w:sz w:val="28"/>
        </w:rPr>
        <w:t>
      11. Описание порядка обращения при оказании государственной услуги через портал (далее – портал) и последовательности процедур (действий) услугодателя и услугополучателя:</w:t>
      </w:r>
    </w:p>
    <w:bookmarkEnd w:id="200"/>
    <w:p>
      <w:pPr>
        <w:spacing w:after="0"/>
        <w:ind w:left="0"/>
        <w:jc w:val="both"/>
      </w:pPr>
      <w:r>
        <w:rPr>
          <w:rFonts w:ascii="Times New Roman"/>
          <w:b w:val="false"/>
          <w:i w:val="false"/>
          <w:color w:val="000000"/>
          <w:sz w:val="28"/>
        </w:rPr>
        <w:t>
      1) услугополучатель осуществляет регистрацию на портале (далее – портал) с помощью индивидуального идентификационного номера (далее – ИИН), а также пароля;</w:t>
      </w:r>
    </w:p>
    <w:p>
      <w:pPr>
        <w:spacing w:after="0"/>
        <w:ind w:left="0"/>
        <w:jc w:val="both"/>
      </w:pPr>
      <w:r>
        <w:rPr>
          <w:rFonts w:ascii="Times New Roman"/>
          <w:b w:val="false"/>
          <w:i w:val="false"/>
          <w:color w:val="000000"/>
          <w:sz w:val="28"/>
        </w:rPr>
        <w:t>
      2) процесс 1 – ввод услугополучателем ИИН и пароля (процесс авторизации) на портале для получения услуги;</w:t>
      </w:r>
    </w:p>
    <w:p>
      <w:pPr>
        <w:spacing w:after="0"/>
        <w:ind w:left="0"/>
        <w:jc w:val="both"/>
      </w:pP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ИИН и пароль;</w:t>
      </w:r>
    </w:p>
    <w:p>
      <w:pPr>
        <w:spacing w:after="0"/>
        <w:ind w:left="0"/>
        <w:jc w:val="both"/>
      </w:pPr>
      <w:r>
        <w:rPr>
          <w:rFonts w:ascii="Times New Roman"/>
          <w:b w:val="false"/>
          <w:i w:val="false"/>
          <w:color w:val="000000"/>
          <w:sz w:val="28"/>
        </w:rPr>
        <w:t>
      4) процесс 2 – формирование порталом сообщения об отказе в авторизации в связи с имеющимся нарушениями в данных услугополучателя;</w:t>
      </w:r>
    </w:p>
    <w:p>
      <w:pPr>
        <w:spacing w:after="0"/>
        <w:ind w:left="0"/>
        <w:jc w:val="both"/>
      </w:pPr>
      <w:r>
        <w:rPr>
          <w:rFonts w:ascii="Times New Roman"/>
          <w:b w:val="false"/>
          <w:i w:val="false"/>
          <w:color w:val="000000"/>
          <w:sz w:val="28"/>
        </w:rPr>
        <w:t>
      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 к форме запроса необходимых копий документов в электронном виде, указанных в Стандарте, а также выбор услугополучателем регистрационного свидетельства электронно-цифровой подписи (далее – ЭЦП) для удостоверения (подписания) запроса;</w:t>
      </w:r>
    </w:p>
    <w:p>
      <w:pPr>
        <w:spacing w:after="0"/>
        <w:ind w:left="0"/>
        <w:jc w:val="both"/>
      </w:pPr>
      <w:r>
        <w:rPr>
          <w:rFonts w:ascii="Times New Roman"/>
          <w:b w:val="false"/>
          <w:i w:val="false"/>
          <w:color w:val="000000"/>
          <w:sz w:val="28"/>
        </w:rPr>
        <w:t>
      6) условие 2 – проверка на портале срока действия регистрационного свидетельства ЭЦП и отсутствия в списке отозванных (аннулированных) данных (между ИИН, указанным в запросе, и ИИН, указанным в регистрационном свидетельстве ЭЦП);</w:t>
      </w:r>
    </w:p>
    <w:p>
      <w:pPr>
        <w:spacing w:after="0"/>
        <w:ind w:left="0"/>
        <w:jc w:val="both"/>
      </w:pPr>
      <w:r>
        <w:rPr>
          <w:rFonts w:ascii="Times New Roman"/>
          <w:b w:val="false"/>
          <w:i w:val="false"/>
          <w:color w:val="000000"/>
          <w:sz w:val="28"/>
        </w:rPr>
        <w:t>
      7) процесс 4 – формирование сообщения об отказе в запрашиваемой услуге в связи с неподтверждением подлинности ЭЦП услугополучателя;</w:t>
      </w:r>
    </w:p>
    <w:p>
      <w:pPr>
        <w:spacing w:after="0"/>
        <w:ind w:left="0"/>
        <w:jc w:val="both"/>
      </w:pPr>
      <w:r>
        <w:rPr>
          <w:rFonts w:ascii="Times New Roman"/>
          <w:b w:val="false"/>
          <w:i w:val="false"/>
          <w:color w:val="000000"/>
          <w:sz w:val="28"/>
        </w:rPr>
        <w:t>
      8) процесс 5 – направление электронного документа (запроса услугополучателя), удостоверенного (подписанного) ЭЦП услугополучателя через шлюз электронного правительства (далее – ШЭП) в автоматизированном рабочем месте регионального шлюза электронного правительства (далее – АРМ РШЭП) для обработки запроса услугодателем;</w:t>
      </w:r>
    </w:p>
    <w:p>
      <w:pPr>
        <w:spacing w:after="0"/>
        <w:ind w:left="0"/>
        <w:jc w:val="both"/>
      </w:pPr>
      <w:r>
        <w:rPr>
          <w:rFonts w:ascii="Times New Roman"/>
          <w:b w:val="false"/>
          <w:i w:val="false"/>
          <w:color w:val="000000"/>
          <w:sz w:val="28"/>
        </w:rPr>
        <w:t>
      9) условие 3 – проверка услугодателем соответствия приложенных услугополучателем документов, указанных в Стандарте и основания для оказания услуги;</w:t>
      </w:r>
    </w:p>
    <w:p>
      <w:pPr>
        <w:spacing w:after="0"/>
        <w:ind w:left="0"/>
        <w:jc w:val="both"/>
      </w:pPr>
      <w:r>
        <w:rPr>
          <w:rFonts w:ascii="Times New Roman"/>
          <w:b w:val="false"/>
          <w:i w:val="false"/>
          <w:color w:val="000000"/>
          <w:sz w:val="28"/>
        </w:rPr>
        <w:t>
      10) процесс 6 – формирование сообщения об отказе в запрашиваемой услуге в связи с имеющимися нарушениями в документах услугополучателя;</w:t>
      </w:r>
    </w:p>
    <w:p>
      <w:pPr>
        <w:spacing w:after="0"/>
        <w:ind w:left="0"/>
        <w:jc w:val="both"/>
      </w:pPr>
      <w:r>
        <w:rPr>
          <w:rFonts w:ascii="Times New Roman"/>
          <w:b w:val="false"/>
          <w:i w:val="false"/>
          <w:color w:val="000000"/>
          <w:sz w:val="28"/>
        </w:rPr>
        <w:t>
      11) процесс 7 – получение услугополучателем результата услуги (уведомление в форме электронного документа), сформированный АРМ РШЭП. Результат оказания государственной услуги направляется услугополучателю в "личный кабинет" в форме электронного документа, удостоверенного ЭЦП уполномоченного лица услугодателя.</w:t>
      </w:r>
    </w:p>
    <w:p>
      <w:pPr>
        <w:spacing w:after="0"/>
        <w:ind w:left="0"/>
        <w:jc w:val="both"/>
      </w:pPr>
      <w:r>
        <w:rPr>
          <w:rFonts w:ascii="Times New Roman"/>
          <w:b w:val="false"/>
          <w:i w:val="false"/>
          <w:color w:val="000000"/>
          <w:sz w:val="28"/>
        </w:rPr>
        <w:t xml:space="preserve">
      Функциональные взаимодействия информационных систем, задействованных при оказании государственной услуги через портал приведены диаграммой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Start w:name="z289" w:id="201"/>
    <w:p>
      <w:pPr>
        <w:spacing w:after="0"/>
        <w:ind w:left="0"/>
        <w:jc w:val="both"/>
      </w:pPr>
      <w:r>
        <w:rPr>
          <w:rFonts w:ascii="Times New Roman"/>
          <w:b w:val="false"/>
          <w:i w:val="false"/>
          <w:color w:val="000000"/>
          <w:sz w:val="28"/>
        </w:rPr>
        <w:t xml:space="preserve">
      12.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порядка взаимодействия с Государственной корпорацией в процессе оказания государственной услуги отражается в справочнике бизнес - процессов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p>
    <w:bookmarkEnd w:id="2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разрешения на</w:t>
            </w:r>
            <w:r>
              <w:br/>
            </w:r>
            <w:r>
              <w:rPr>
                <w:rFonts w:ascii="Times New Roman"/>
                <w:b w:val="false"/>
                <w:i w:val="false"/>
                <w:color w:val="000000"/>
                <w:sz w:val="20"/>
              </w:rPr>
              <w:t>обучение в форме экстерната</w:t>
            </w:r>
            <w:r>
              <w:br/>
            </w:r>
            <w:r>
              <w:rPr>
                <w:rFonts w:ascii="Times New Roman"/>
                <w:b w:val="false"/>
                <w:i w:val="false"/>
                <w:color w:val="000000"/>
                <w:sz w:val="20"/>
              </w:rPr>
              <w:t>в организациях основного</w:t>
            </w:r>
            <w:r>
              <w:br/>
            </w:r>
            <w:r>
              <w:rPr>
                <w:rFonts w:ascii="Times New Roman"/>
                <w:b w:val="false"/>
                <w:i w:val="false"/>
                <w:color w:val="000000"/>
                <w:sz w:val="20"/>
              </w:rPr>
              <w:t>среднего, общего среднего</w:t>
            </w:r>
            <w:r>
              <w:br/>
            </w:r>
            <w:r>
              <w:rPr>
                <w:rFonts w:ascii="Times New Roman"/>
                <w:b w:val="false"/>
                <w:i w:val="false"/>
                <w:color w:val="000000"/>
                <w:sz w:val="20"/>
              </w:rPr>
              <w:t>образования"</w:t>
            </w:r>
          </w:p>
        </w:tc>
      </w:tr>
    </w:tbl>
    <w:bookmarkStart w:name="z291" w:id="202"/>
    <w:p>
      <w:pPr>
        <w:spacing w:after="0"/>
        <w:ind w:left="0"/>
        <w:jc w:val="left"/>
      </w:pPr>
      <w:r>
        <w:rPr>
          <w:rFonts w:ascii="Times New Roman"/>
          <w:b/>
          <w:i w:val="false"/>
          <w:color w:val="000000"/>
        </w:rPr>
        <w:t xml:space="preserve"> Описание последовательности процедур (действий)</w:t>
      </w:r>
      <w:r>
        <w:br/>
      </w:r>
      <w:r>
        <w:rPr>
          <w:rFonts w:ascii="Times New Roman"/>
          <w:b/>
          <w:i w:val="false"/>
          <w:color w:val="000000"/>
        </w:rPr>
        <w:t>между структурными подразделениями (работниками)</w:t>
      </w:r>
    </w:p>
    <w:bookmarkEnd w:id="2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9"/>
        <w:gridCol w:w="1303"/>
        <w:gridCol w:w="1089"/>
        <w:gridCol w:w="984"/>
        <w:gridCol w:w="1195"/>
        <w:gridCol w:w="984"/>
        <w:gridCol w:w="1553"/>
        <w:gridCol w:w="489"/>
        <w:gridCol w:w="276"/>
        <w:gridCol w:w="489"/>
        <w:gridCol w:w="170"/>
        <w:gridCol w:w="1554"/>
        <w:gridCol w:w="915"/>
        <w:gridCol w:w="810"/>
      </w:tblGrid>
      <w:tr>
        <w:trPr>
          <w:trHeight w:val="30" w:hRule="atLeast"/>
        </w:trPr>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основного процесса (хода, потока работ)</w:t>
            </w:r>
          </w:p>
        </w:tc>
      </w:tr>
      <w:tr>
        <w:trPr>
          <w:trHeight w:val="30" w:hRule="atLeast"/>
        </w:trPr>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действия (хода работ)</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Структурные подразделения (работники)</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Сотрудник канцелярии услугодателя</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услугодателя</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Ответственный исполнитель услугодателя</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услугодателя</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Сотрудник канцелярии услугодателя</w:t>
            </w:r>
          </w:p>
        </w:tc>
      </w:tr>
      <w:tr>
        <w:trPr/>
        <w:tc>
          <w:tcPr>
            <w:tcW w:w="4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 (процесса, процедуры операции) и их описание</w:t>
            </w:r>
          </w:p>
        </w:tc>
        <w:tc>
          <w:tcPr>
            <w:tcW w:w="10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прием и регистрацию полученных из Государственной корпорации документов</w:t>
            </w:r>
          </w:p>
        </w:tc>
        <w:tc>
          <w:tcPr>
            <w:tcW w:w="9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Рассматривает и определяет ответственного исполнителя</w:t>
            </w:r>
          </w:p>
        </w:tc>
        <w:tc>
          <w:tcPr>
            <w:tcW w:w="11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Изучает документы, оформляет приказ</w:t>
            </w:r>
          </w:p>
        </w:tc>
        <w:tc>
          <w:tcPr>
            <w:tcW w:w="9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Рассматривает приказ о разрешении и подписывает</w:t>
            </w:r>
          </w:p>
        </w:tc>
        <w:tc>
          <w:tcPr>
            <w:tcW w:w="15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Регистрирует приказ, выдает выписку из приказа о разрешении на обучение в форме экстерната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на рассмотрение руководителю</w:t>
            </w:r>
          </w:p>
        </w:tc>
        <w:tc>
          <w:tcPr>
            <w:tcW w:w="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Резолюция</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приказа о разрешении на обучение в форме экстерната на рассмотрение и подписание руководителю</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 о разрешении на обучение в форме экстерната</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государственной услуги направляет в Государственную корпорацию</w:t>
            </w:r>
          </w:p>
        </w:tc>
      </w:tr>
      <w:tr>
        <w:trPr>
          <w:trHeight w:val="30" w:hRule="atLeast"/>
        </w:trPr>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(пятнадцать) минут</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(один) рабочий день</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(десять) рабочих дней</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(два) рабочих дня</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(пятнадцать) минут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разрешения на</w:t>
            </w:r>
            <w:r>
              <w:br/>
            </w:r>
            <w:r>
              <w:rPr>
                <w:rFonts w:ascii="Times New Roman"/>
                <w:b w:val="false"/>
                <w:i w:val="false"/>
                <w:color w:val="000000"/>
                <w:sz w:val="20"/>
              </w:rPr>
              <w:t>обучение в форме экстерната</w:t>
            </w:r>
            <w:r>
              <w:br/>
            </w:r>
            <w:r>
              <w:rPr>
                <w:rFonts w:ascii="Times New Roman"/>
                <w:b w:val="false"/>
                <w:i w:val="false"/>
                <w:color w:val="000000"/>
                <w:sz w:val="20"/>
              </w:rPr>
              <w:t>в организациях основного</w:t>
            </w:r>
            <w:r>
              <w:br/>
            </w:r>
            <w:r>
              <w:rPr>
                <w:rFonts w:ascii="Times New Roman"/>
                <w:b w:val="false"/>
                <w:i w:val="false"/>
                <w:color w:val="000000"/>
                <w:sz w:val="20"/>
              </w:rPr>
              <w:t>среднего, общего среднего</w:t>
            </w:r>
            <w:r>
              <w:br/>
            </w:r>
            <w:r>
              <w:rPr>
                <w:rFonts w:ascii="Times New Roman"/>
                <w:b w:val="false"/>
                <w:i w:val="false"/>
                <w:color w:val="000000"/>
                <w:sz w:val="20"/>
              </w:rPr>
              <w:t>образования"</w:t>
            </w:r>
          </w:p>
        </w:tc>
      </w:tr>
    </w:tbl>
    <w:bookmarkStart w:name="z320" w:id="203"/>
    <w:p>
      <w:pPr>
        <w:spacing w:after="0"/>
        <w:ind w:left="0"/>
        <w:jc w:val="left"/>
      </w:pPr>
      <w:r>
        <w:rPr>
          <w:rFonts w:ascii="Times New Roman"/>
          <w:b/>
          <w:i w:val="false"/>
          <w:color w:val="000000"/>
        </w:rPr>
        <w:t xml:space="preserve"> Диаграмма функционального взаимодействия информационных систем,</w:t>
      </w:r>
      <w:r>
        <w:br/>
      </w:r>
      <w:r>
        <w:rPr>
          <w:rFonts w:ascii="Times New Roman"/>
          <w:b/>
          <w:i w:val="false"/>
          <w:color w:val="000000"/>
        </w:rPr>
        <w:t>задействованных в оказании государственной услуги через портал</w:t>
      </w:r>
    </w:p>
    <w:bookmarkEnd w:id="203"/>
    <w:p>
      <w:pPr>
        <w:spacing w:after="0"/>
        <w:ind w:left="0"/>
        <w:jc w:val="left"/>
      </w:pPr>
      <w:r>
        <w:br/>
      </w:r>
    </w:p>
    <w:p>
      <w:pPr>
        <w:spacing w:after="0"/>
        <w:ind w:left="0"/>
        <w:jc w:val="both"/>
      </w:pPr>
      <w:r>
        <w:drawing>
          <wp:inline distT="0" distB="0" distL="0" distR="0">
            <wp:extent cx="73787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3787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 w:id="204"/>
    <w:p>
      <w:pPr>
        <w:spacing w:after="0"/>
        <w:ind w:left="0"/>
        <w:jc w:val="left"/>
      </w:pPr>
      <w:r>
        <w:rPr>
          <w:rFonts w:ascii="Times New Roman"/>
          <w:b/>
          <w:i w:val="false"/>
          <w:color w:val="000000"/>
        </w:rPr>
        <w:t xml:space="preserve"> Условные обозначения</w:t>
      </w:r>
    </w:p>
    <w:bookmarkEnd w:id="204"/>
    <w:p>
      <w:pPr>
        <w:spacing w:after="0"/>
        <w:ind w:left="0"/>
        <w:jc w:val="left"/>
      </w:pPr>
      <w:r>
        <w:br/>
      </w:r>
    </w:p>
    <w:p>
      <w:pPr>
        <w:spacing w:after="0"/>
        <w:ind w:left="0"/>
        <w:jc w:val="both"/>
      </w:pPr>
      <w:r>
        <w:drawing>
          <wp:inline distT="0" distB="0" distL="0" distR="0">
            <wp:extent cx="65405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540500" cy="307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разрешения на</w:t>
            </w:r>
            <w:r>
              <w:br/>
            </w:r>
            <w:r>
              <w:rPr>
                <w:rFonts w:ascii="Times New Roman"/>
                <w:b w:val="false"/>
                <w:i w:val="false"/>
                <w:color w:val="000000"/>
                <w:sz w:val="20"/>
              </w:rPr>
              <w:t>обучение в форме экстерната</w:t>
            </w:r>
            <w:r>
              <w:br/>
            </w:r>
            <w:r>
              <w:rPr>
                <w:rFonts w:ascii="Times New Roman"/>
                <w:b w:val="false"/>
                <w:i w:val="false"/>
                <w:color w:val="000000"/>
                <w:sz w:val="20"/>
              </w:rPr>
              <w:t>в организациях основного</w:t>
            </w:r>
            <w:r>
              <w:br/>
            </w:r>
            <w:r>
              <w:rPr>
                <w:rFonts w:ascii="Times New Roman"/>
                <w:b w:val="false"/>
                <w:i w:val="false"/>
                <w:color w:val="000000"/>
                <w:sz w:val="20"/>
              </w:rPr>
              <w:t>среднего, общего среднего</w:t>
            </w:r>
            <w:r>
              <w:br/>
            </w:r>
            <w:r>
              <w:rPr>
                <w:rFonts w:ascii="Times New Roman"/>
                <w:b w:val="false"/>
                <w:i w:val="false"/>
                <w:color w:val="000000"/>
                <w:sz w:val="20"/>
              </w:rPr>
              <w:t>образования"</w:t>
            </w:r>
          </w:p>
        </w:tc>
      </w:tr>
    </w:tbl>
    <w:bookmarkStart w:name="z323" w:id="205"/>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205"/>
    <w:p>
      <w:pPr>
        <w:spacing w:after="0"/>
        <w:ind w:left="0"/>
        <w:jc w:val="left"/>
      </w:pPr>
      <w:r>
        <w:br/>
      </w:r>
    </w:p>
    <w:p>
      <w:pPr>
        <w:spacing w:after="0"/>
        <w:ind w:left="0"/>
        <w:jc w:val="both"/>
      </w:pPr>
      <w:r>
        <w:drawing>
          <wp:inline distT="0" distB="0" distL="0" distR="0">
            <wp:extent cx="70231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0231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 w:id="206"/>
    <w:p>
      <w:pPr>
        <w:spacing w:after="0"/>
        <w:ind w:left="0"/>
        <w:jc w:val="left"/>
      </w:pPr>
      <w:r>
        <w:rPr>
          <w:rFonts w:ascii="Times New Roman"/>
          <w:b/>
          <w:i w:val="false"/>
          <w:color w:val="000000"/>
        </w:rPr>
        <w:t xml:space="preserve"> Условные обозначения:</w:t>
      </w:r>
    </w:p>
    <w:bookmarkEnd w:id="206"/>
    <w:p>
      <w:pPr>
        <w:spacing w:after="0"/>
        <w:ind w:left="0"/>
        <w:jc w:val="left"/>
      </w:pPr>
      <w:r>
        <w:br/>
      </w:r>
    </w:p>
    <w:p>
      <w:pPr>
        <w:spacing w:after="0"/>
        <w:ind w:left="0"/>
        <w:jc w:val="both"/>
      </w:pPr>
      <w:r>
        <w:drawing>
          <wp:inline distT="0" distB="0" distL="0" distR="0">
            <wp:extent cx="66040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6040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"28" мая 2015 №153/5</w:t>
            </w:r>
          </w:p>
        </w:tc>
      </w:tr>
    </w:tbl>
    <w:bookmarkStart w:name="z294" w:id="207"/>
    <w:p>
      <w:pPr>
        <w:spacing w:after="0"/>
        <w:ind w:left="0"/>
        <w:jc w:val="left"/>
      </w:pPr>
      <w:r>
        <w:rPr>
          <w:rFonts w:ascii="Times New Roman"/>
          <w:b/>
          <w:i w:val="false"/>
          <w:color w:val="000000"/>
        </w:rPr>
        <w:t xml:space="preserve"> Регламент государственной услуги "Выдача дубликатов</w:t>
      </w:r>
      <w:r>
        <w:br/>
      </w:r>
      <w:r>
        <w:rPr>
          <w:rFonts w:ascii="Times New Roman"/>
          <w:b/>
          <w:i w:val="false"/>
          <w:color w:val="000000"/>
        </w:rPr>
        <w:t>документов об основном среднем, общем среднем образовании"</w:t>
      </w:r>
    </w:p>
    <w:bookmarkEnd w:id="207"/>
    <w:p>
      <w:pPr>
        <w:spacing w:after="0"/>
        <w:ind w:left="0"/>
        <w:jc w:val="both"/>
      </w:pPr>
      <w:r>
        <w:rPr>
          <w:rFonts w:ascii="Times New Roman"/>
          <w:b w:val="false"/>
          <w:i w:val="false"/>
          <w:color w:val="ff0000"/>
          <w:sz w:val="28"/>
        </w:rPr>
        <w:t xml:space="preserve">
      Сноска. Регламент - в редакции постановления акимата Павлодарской области от 10.07.2019 </w:t>
      </w:r>
      <w:r>
        <w:rPr>
          <w:rFonts w:ascii="Times New Roman"/>
          <w:b w:val="false"/>
          <w:i w:val="false"/>
          <w:color w:val="ff0000"/>
          <w:sz w:val="28"/>
        </w:rPr>
        <w:t>№ 203/2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95" w:id="208"/>
    <w:p>
      <w:pPr>
        <w:spacing w:after="0"/>
        <w:ind w:left="0"/>
        <w:jc w:val="left"/>
      </w:pPr>
      <w:r>
        <w:rPr>
          <w:rFonts w:ascii="Times New Roman"/>
          <w:b/>
          <w:i w:val="false"/>
          <w:color w:val="000000"/>
        </w:rPr>
        <w:t xml:space="preserve"> Глава 1. Общие положения</w:t>
      </w:r>
    </w:p>
    <w:bookmarkEnd w:id="208"/>
    <w:bookmarkStart w:name="z296" w:id="209"/>
    <w:p>
      <w:pPr>
        <w:spacing w:after="0"/>
        <w:ind w:left="0"/>
        <w:jc w:val="both"/>
      </w:pPr>
      <w:r>
        <w:rPr>
          <w:rFonts w:ascii="Times New Roman"/>
          <w:b w:val="false"/>
          <w:i w:val="false"/>
          <w:color w:val="000000"/>
          <w:sz w:val="28"/>
        </w:rPr>
        <w:t>
      1. Государственная услуга "Выдача дубликатов документов об основном среднем, общем среднем образовании" (далее – государственная услуга) оказывается организациями основного среднего и общего среднего образования Павлодарской области (далее – услугодатель).</w:t>
      </w:r>
    </w:p>
    <w:bookmarkEnd w:id="209"/>
    <w:p>
      <w:pPr>
        <w:spacing w:after="0"/>
        <w:ind w:left="0"/>
        <w:jc w:val="both"/>
      </w:pPr>
      <w:r>
        <w:rPr>
          <w:rFonts w:ascii="Times New Roman"/>
          <w:b w:val="false"/>
          <w:i w:val="false"/>
          <w:color w:val="000000"/>
          <w:sz w:val="28"/>
        </w:rPr>
        <w:t>
      Прием заявлений и выдача результата оказания государственной услуги осуществляются через:</w:t>
      </w:r>
    </w:p>
    <w:p>
      <w:pPr>
        <w:spacing w:after="0"/>
        <w:ind w:left="0"/>
        <w:jc w:val="both"/>
      </w:pPr>
      <w:r>
        <w:rPr>
          <w:rFonts w:ascii="Times New Roman"/>
          <w:b w:val="false"/>
          <w:i w:val="false"/>
          <w:color w:val="000000"/>
          <w:sz w:val="28"/>
        </w:rPr>
        <w:t>
      1) канцелярию услугодателя;</w:t>
      </w:r>
    </w:p>
    <w:p>
      <w:pPr>
        <w:spacing w:after="0"/>
        <w:ind w:left="0"/>
        <w:jc w:val="both"/>
      </w:pPr>
      <w:r>
        <w:rPr>
          <w:rFonts w:ascii="Times New Roman"/>
          <w:b w:val="false"/>
          <w:i w:val="false"/>
          <w:color w:val="000000"/>
          <w:sz w:val="28"/>
        </w:rPr>
        <w:t>
      2) некоммерческое акционерное общество "Государственная копорация "Правительство для граждан" (далее – Государственная корпорация).</w:t>
      </w:r>
    </w:p>
    <w:bookmarkStart w:name="z297" w:id="210"/>
    <w:p>
      <w:pPr>
        <w:spacing w:after="0"/>
        <w:ind w:left="0"/>
        <w:jc w:val="both"/>
      </w:pPr>
      <w:r>
        <w:rPr>
          <w:rFonts w:ascii="Times New Roman"/>
          <w:b w:val="false"/>
          <w:i w:val="false"/>
          <w:color w:val="000000"/>
          <w:sz w:val="28"/>
        </w:rPr>
        <w:t>
      2. Форма оказания государственной услуги: бумажная.</w:t>
      </w:r>
    </w:p>
    <w:bookmarkEnd w:id="210"/>
    <w:bookmarkStart w:name="z298" w:id="211"/>
    <w:p>
      <w:pPr>
        <w:spacing w:after="0"/>
        <w:ind w:left="0"/>
        <w:jc w:val="both"/>
      </w:pPr>
      <w:r>
        <w:rPr>
          <w:rFonts w:ascii="Times New Roman"/>
          <w:b w:val="false"/>
          <w:i w:val="false"/>
          <w:color w:val="000000"/>
          <w:sz w:val="28"/>
        </w:rPr>
        <w:t>
      3. Результатом оказания государственной услуги является выдача дубликата аттестата об основном среднем образовании, дубликата аттестата об общем среднем образовании.</w:t>
      </w:r>
    </w:p>
    <w:bookmarkEnd w:id="211"/>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Start w:name="z299" w:id="212"/>
    <w:p>
      <w:pPr>
        <w:spacing w:after="0"/>
        <w:ind w:left="0"/>
        <w:jc w:val="left"/>
      </w:pPr>
      <w:r>
        <w:rPr>
          <w:rFonts w:ascii="Times New Roman"/>
          <w:b/>
          <w:i w:val="false"/>
          <w:color w:val="000000"/>
        </w:rPr>
        <w:t xml:space="preserve"> Глава 2. Описание порядка действий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212"/>
    <w:bookmarkStart w:name="z300" w:id="213"/>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услугополучателя с приложением необходимых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 государственной услуги "Выдача дубликатов документов об основном среднем, общем среднем образовании" (далее - Стандарт),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образования и науки Республики Казахстан от 8 апреля 2015 года № 179 (зарегистрирован в Реестре государственной регистрации нормативных правовых актов за № 11057).</w:t>
      </w:r>
    </w:p>
    <w:bookmarkEnd w:id="213"/>
    <w:bookmarkStart w:name="z301" w:id="214"/>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ее выполнения:</w:t>
      </w:r>
    </w:p>
    <w:bookmarkEnd w:id="214"/>
    <w:p>
      <w:pPr>
        <w:spacing w:after="0"/>
        <w:ind w:left="0"/>
        <w:jc w:val="both"/>
      </w:pPr>
      <w:r>
        <w:rPr>
          <w:rFonts w:ascii="Times New Roman"/>
          <w:b w:val="false"/>
          <w:i w:val="false"/>
          <w:color w:val="000000"/>
          <w:sz w:val="28"/>
        </w:rPr>
        <w:t>
      1) сотрудник канцелярии услугодателя осуществляет прием и регистрацию полученных от услугополучателя или из Государственной корпорации документов и передает на рассмотрение руководителю услугодателя - 15 (пятнадцать) минут.</w:t>
      </w:r>
    </w:p>
    <w:p>
      <w:pPr>
        <w:spacing w:after="0"/>
        <w:ind w:left="0"/>
        <w:jc w:val="both"/>
      </w:pPr>
      <w:r>
        <w:rPr>
          <w:rFonts w:ascii="Times New Roman"/>
          <w:b w:val="false"/>
          <w:i w:val="false"/>
          <w:color w:val="000000"/>
          <w:sz w:val="28"/>
        </w:rPr>
        <w:t xml:space="preserve">
      2) руководитель услугодателя рассматривает документы и определяет ответственного исполнителя - 1 (один) рабочий день; </w:t>
      </w:r>
    </w:p>
    <w:p>
      <w:pPr>
        <w:spacing w:after="0"/>
        <w:ind w:left="0"/>
        <w:jc w:val="both"/>
      </w:pPr>
      <w:r>
        <w:rPr>
          <w:rFonts w:ascii="Times New Roman"/>
          <w:b w:val="false"/>
          <w:i w:val="false"/>
          <w:color w:val="000000"/>
          <w:sz w:val="28"/>
        </w:rPr>
        <w:t>
      3) ответственный исполнитель услугодателя готовит дубликат аттестата об основном среднем образовании, аттестата об общем среднем образовании - 11 (одиннадцать) рабочих дней;</w:t>
      </w:r>
    </w:p>
    <w:p>
      <w:pPr>
        <w:spacing w:after="0"/>
        <w:ind w:left="0"/>
        <w:jc w:val="both"/>
      </w:pPr>
      <w:r>
        <w:rPr>
          <w:rFonts w:ascii="Times New Roman"/>
          <w:b w:val="false"/>
          <w:i w:val="false"/>
          <w:color w:val="000000"/>
          <w:sz w:val="28"/>
        </w:rPr>
        <w:t>
      4) руководитель услугодателя рассматривает и подписывает результат оказания государственной услуги – 1 (один) рабочий день;</w:t>
      </w:r>
    </w:p>
    <w:p>
      <w:pPr>
        <w:spacing w:after="0"/>
        <w:ind w:left="0"/>
        <w:jc w:val="both"/>
      </w:pPr>
      <w:r>
        <w:rPr>
          <w:rFonts w:ascii="Times New Roman"/>
          <w:b w:val="false"/>
          <w:i w:val="false"/>
          <w:color w:val="000000"/>
          <w:sz w:val="28"/>
        </w:rPr>
        <w:t>
      5) сотрудник канцелярии услугодателя регистрирует и выдает результат оказания государственной услуги услугополучателю или направляет в Государственную корпорацию – 15 (пятнадцать) минут.</w:t>
      </w:r>
    </w:p>
    <w:bookmarkStart w:name="z302" w:id="215"/>
    <w:p>
      <w:pPr>
        <w:spacing w:after="0"/>
        <w:ind w:left="0"/>
        <w:jc w:val="both"/>
      </w:pPr>
      <w:r>
        <w:rPr>
          <w:rFonts w:ascii="Times New Roman"/>
          <w:b w:val="false"/>
          <w:i w:val="false"/>
          <w:color w:val="000000"/>
          <w:sz w:val="28"/>
        </w:rPr>
        <w:t>
      6. Результат процедуры (действия) по оказанию государственной услуги:</w:t>
      </w:r>
    </w:p>
    <w:bookmarkEnd w:id="215"/>
    <w:p>
      <w:pPr>
        <w:spacing w:after="0"/>
        <w:ind w:left="0"/>
        <w:jc w:val="both"/>
      </w:pPr>
      <w:r>
        <w:rPr>
          <w:rFonts w:ascii="Times New Roman"/>
          <w:b w:val="false"/>
          <w:i w:val="false"/>
          <w:color w:val="000000"/>
          <w:sz w:val="28"/>
        </w:rPr>
        <w:t>
      1) принять представленные документы и зарегистрировать;</w:t>
      </w:r>
    </w:p>
    <w:p>
      <w:pPr>
        <w:spacing w:after="0"/>
        <w:ind w:left="0"/>
        <w:jc w:val="both"/>
      </w:pPr>
      <w:r>
        <w:rPr>
          <w:rFonts w:ascii="Times New Roman"/>
          <w:b w:val="false"/>
          <w:i w:val="false"/>
          <w:color w:val="000000"/>
          <w:sz w:val="28"/>
        </w:rPr>
        <w:t>
      2) рассмотреть документы и определить ответственного исполнителя услугодателя;</w:t>
      </w:r>
    </w:p>
    <w:p>
      <w:pPr>
        <w:spacing w:after="0"/>
        <w:ind w:left="0"/>
        <w:jc w:val="both"/>
      </w:pPr>
      <w:r>
        <w:rPr>
          <w:rFonts w:ascii="Times New Roman"/>
          <w:b w:val="false"/>
          <w:i w:val="false"/>
          <w:color w:val="000000"/>
          <w:sz w:val="28"/>
        </w:rPr>
        <w:t>
      3) рассмотреть документы и подготовить дубликат аттестата об основном среднем образовании, дубликат аттестата об общем среднем образовании.</w:t>
      </w:r>
    </w:p>
    <w:p>
      <w:pPr>
        <w:spacing w:after="0"/>
        <w:ind w:left="0"/>
        <w:jc w:val="both"/>
      </w:pPr>
      <w:r>
        <w:rPr>
          <w:rFonts w:ascii="Times New Roman"/>
          <w:b w:val="false"/>
          <w:i w:val="false"/>
          <w:color w:val="000000"/>
          <w:sz w:val="28"/>
        </w:rPr>
        <w:t>
      4) подписать результат оказания государственной услуги;</w:t>
      </w:r>
    </w:p>
    <w:p>
      <w:pPr>
        <w:spacing w:after="0"/>
        <w:ind w:left="0"/>
        <w:jc w:val="both"/>
      </w:pPr>
      <w:r>
        <w:rPr>
          <w:rFonts w:ascii="Times New Roman"/>
          <w:b w:val="false"/>
          <w:i w:val="false"/>
          <w:color w:val="000000"/>
          <w:sz w:val="28"/>
        </w:rPr>
        <w:t>
      5) выдать результат оказания государственной услуги услугополучателю.</w:t>
      </w:r>
    </w:p>
    <w:bookmarkStart w:name="z303" w:id="216"/>
    <w:p>
      <w:pPr>
        <w:spacing w:after="0"/>
        <w:ind w:left="0"/>
        <w:jc w:val="left"/>
      </w:pPr>
      <w:r>
        <w:rPr>
          <w:rFonts w:ascii="Times New Roman"/>
          <w:b/>
          <w:i w:val="false"/>
          <w:color w:val="000000"/>
        </w:rPr>
        <w:t xml:space="preserve"> Глава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216"/>
    <w:bookmarkStart w:name="z304" w:id="217"/>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bookmarkEnd w:id="217"/>
    <w:p>
      <w:pPr>
        <w:spacing w:after="0"/>
        <w:ind w:left="0"/>
        <w:jc w:val="both"/>
      </w:pPr>
      <w:r>
        <w:rPr>
          <w:rFonts w:ascii="Times New Roman"/>
          <w:b w:val="false"/>
          <w:i w:val="false"/>
          <w:color w:val="000000"/>
          <w:sz w:val="28"/>
        </w:rPr>
        <w:t>
      1) сотрудник канцелярии услугодателя;</w:t>
      </w:r>
    </w:p>
    <w:p>
      <w:pPr>
        <w:spacing w:after="0"/>
        <w:ind w:left="0"/>
        <w:jc w:val="both"/>
      </w:pPr>
      <w:r>
        <w:rPr>
          <w:rFonts w:ascii="Times New Roman"/>
          <w:b w:val="false"/>
          <w:i w:val="false"/>
          <w:color w:val="000000"/>
          <w:sz w:val="28"/>
        </w:rPr>
        <w:t>
      2) руководитель услугодателя;</w:t>
      </w:r>
    </w:p>
    <w:p>
      <w:pPr>
        <w:spacing w:after="0"/>
        <w:ind w:left="0"/>
        <w:jc w:val="both"/>
      </w:pPr>
      <w:r>
        <w:rPr>
          <w:rFonts w:ascii="Times New Roman"/>
          <w:b w:val="false"/>
          <w:i w:val="false"/>
          <w:color w:val="000000"/>
          <w:sz w:val="28"/>
        </w:rPr>
        <w:t>
      3) ответственный исполнитель услугодателя.</w:t>
      </w:r>
    </w:p>
    <w:bookmarkStart w:name="z305" w:id="218"/>
    <w:p>
      <w:pPr>
        <w:spacing w:after="0"/>
        <w:ind w:left="0"/>
        <w:jc w:val="both"/>
      </w:pPr>
      <w:r>
        <w:rPr>
          <w:rFonts w:ascii="Times New Roman"/>
          <w:b w:val="false"/>
          <w:i w:val="false"/>
          <w:color w:val="000000"/>
          <w:sz w:val="28"/>
        </w:rPr>
        <w:t xml:space="preserve">
      8. Описание последовательности процедур (действий) между структурными подразделениями (работниками) услугодателя с указанием длительности каждой процедуры (действия) приведено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218"/>
    <w:bookmarkStart w:name="z306" w:id="219"/>
    <w:p>
      <w:pPr>
        <w:spacing w:after="0"/>
        <w:ind w:left="0"/>
        <w:jc w:val="left"/>
      </w:pPr>
      <w:r>
        <w:rPr>
          <w:rFonts w:ascii="Times New Roman"/>
          <w:b/>
          <w:i w:val="false"/>
          <w:color w:val="000000"/>
        </w:rPr>
        <w:t xml:space="preserve"> Глава 4. Описание порядка взаимодействия с "Государственной</w:t>
      </w:r>
      <w:r>
        <w:br/>
      </w:r>
      <w:r>
        <w:rPr>
          <w:rFonts w:ascii="Times New Roman"/>
          <w:b/>
          <w:i w:val="false"/>
          <w:color w:val="000000"/>
        </w:rPr>
        <w:t>корпорацией и иными услугодателями, а также порядка использования</w:t>
      </w:r>
      <w:r>
        <w:br/>
      </w:r>
      <w:r>
        <w:rPr>
          <w:rFonts w:ascii="Times New Roman"/>
          <w:b/>
          <w:i w:val="false"/>
          <w:color w:val="000000"/>
        </w:rPr>
        <w:t>информационных систем в процессе оказания государственной услуги</w:t>
      </w:r>
    </w:p>
    <w:bookmarkEnd w:id="219"/>
    <w:bookmarkStart w:name="z307" w:id="220"/>
    <w:p>
      <w:pPr>
        <w:spacing w:after="0"/>
        <w:ind w:left="0"/>
        <w:jc w:val="both"/>
      </w:pPr>
      <w:r>
        <w:rPr>
          <w:rFonts w:ascii="Times New Roman"/>
          <w:b w:val="false"/>
          <w:i w:val="false"/>
          <w:color w:val="000000"/>
          <w:sz w:val="28"/>
        </w:rPr>
        <w:t>
      9. Описание порядка обращения в Государственную корпорацию с указанием каждой процедуры (действия):</w:t>
      </w:r>
    </w:p>
    <w:bookmarkEnd w:id="220"/>
    <w:p>
      <w:pPr>
        <w:spacing w:after="0"/>
        <w:ind w:left="0"/>
        <w:jc w:val="both"/>
      </w:pPr>
      <w:r>
        <w:rPr>
          <w:rFonts w:ascii="Times New Roman"/>
          <w:b w:val="false"/>
          <w:i w:val="false"/>
          <w:color w:val="000000"/>
          <w:sz w:val="28"/>
        </w:rPr>
        <w:t xml:space="preserve">
      Для получения услуги услугополучатель представляет в Государственную корпорацию необходимые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w:t>
      </w:r>
    </w:p>
    <w:p>
      <w:pPr>
        <w:spacing w:after="0"/>
        <w:ind w:left="0"/>
        <w:jc w:val="both"/>
      </w:pPr>
      <w:r>
        <w:rPr>
          <w:rFonts w:ascii="Times New Roman"/>
          <w:b w:val="false"/>
          <w:i w:val="false"/>
          <w:color w:val="000000"/>
          <w:sz w:val="28"/>
        </w:rPr>
        <w:t>
      Сроки оказания государственной услуги:</w:t>
      </w:r>
    </w:p>
    <w:p>
      <w:pPr>
        <w:spacing w:after="0"/>
        <w:ind w:left="0"/>
        <w:jc w:val="both"/>
      </w:pPr>
      <w:r>
        <w:rPr>
          <w:rFonts w:ascii="Times New Roman"/>
          <w:b w:val="false"/>
          <w:i w:val="false"/>
          <w:color w:val="000000"/>
          <w:sz w:val="28"/>
        </w:rPr>
        <w:t>
      1) со дня сдачи пакета документов услугодателю и в Государственную корпорацию - 15 (пятнадцать) рабочих дней;</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15 (пятнадцать минут), в Государственную корпорацию – 15 (пятнадцать) минут;</w:t>
      </w:r>
    </w:p>
    <w:p>
      <w:pPr>
        <w:spacing w:after="0"/>
        <w:ind w:left="0"/>
        <w:jc w:val="both"/>
      </w:pPr>
      <w:r>
        <w:rPr>
          <w:rFonts w:ascii="Times New Roman"/>
          <w:b w:val="false"/>
          <w:i w:val="false"/>
          <w:color w:val="000000"/>
          <w:sz w:val="28"/>
        </w:rPr>
        <w:t>
      3) максимально допустимое время обслуживания услугополучателя у услугодателя – 15 (пятнадцать минут), в Государственной корпорации – 15 (пятнадцать минут).</w:t>
      </w:r>
    </w:p>
    <w:p>
      <w:pPr>
        <w:spacing w:after="0"/>
        <w:ind w:left="0"/>
        <w:jc w:val="both"/>
      </w:pPr>
      <w:r>
        <w:rPr>
          <w:rFonts w:ascii="Times New Roman"/>
          <w:b w:val="false"/>
          <w:i w:val="false"/>
          <w:color w:val="000000"/>
          <w:sz w:val="28"/>
        </w:rPr>
        <w:t>
      При обращении в Государственную корпорацию день приема не входит в срок оказания государственной услуги.</w:t>
      </w:r>
    </w:p>
    <w:p>
      <w:pPr>
        <w:spacing w:after="0"/>
        <w:ind w:left="0"/>
        <w:jc w:val="both"/>
      </w:pPr>
      <w:r>
        <w:rPr>
          <w:rFonts w:ascii="Times New Roman"/>
          <w:b w:val="false"/>
          <w:i w:val="false"/>
          <w:color w:val="000000"/>
          <w:sz w:val="28"/>
        </w:rPr>
        <w:t>
      Работник Государственной корпорации проверяет представленные документы, принимает и регистрирует, выдает расписку о приеме документов с указанием даты и времени приема документов;</w:t>
      </w:r>
    </w:p>
    <w:p>
      <w:pPr>
        <w:spacing w:after="0"/>
        <w:ind w:left="0"/>
        <w:jc w:val="both"/>
      </w:pPr>
      <w:r>
        <w:rPr>
          <w:rFonts w:ascii="Times New Roman"/>
          <w:b w:val="false"/>
          <w:i w:val="false"/>
          <w:color w:val="000000"/>
          <w:sz w:val="28"/>
        </w:rPr>
        <w:t xml:space="preserve">
      В случае представления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10</w:t>
      </w:r>
      <w:r>
        <w:rPr>
          <w:rFonts w:ascii="Times New Roman"/>
          <w:b w:val="false"/>
          <w:i w:val="false"/>
          <w:color w:val="000000"/>
          <w:sz w:val="28"/>
        </w:rPr>
        <w:t xml:space="preserve"> Стандарта, работник Государственной корпорации отказывает в приеме заявления и выдает расписку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w:t>
      </w:r>
    </w:p>
    <w:p>
      <w:pPr>
        <w:spacing w:after="0"/>
        <w:ind w:left="0"/>
        <w:jc w:val="both"/>
      </w:pPr>
      <w:r>
        <w:rPr>
          <w:rFonts w:ascii="Times New Roman"/>
          <w:b w:val="false"/>
          <w:i w:val="false"/>
          <w:color w:val="000000"/>
          <w:sz w:val="28"/>
        </w:rPr>
        <w:t>
      Услугодатель и работник Государственной корпорации получает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p>
    <w:bookmarkStart w:name="z308" w:id="221"/>
    <w:p>
      <w:pPr>
        <w:spacing w:after="0"/>
        <w:ind w:left="0"/>
        <w:jc w:val="both"/>
      </w:pPr>
      <w:r>
        <w:rPr>
          <w:rFonts w:ascii="Times New Roman"/>
          <w:b w:val="false"/>
          <w:i w:val="false"/>
          <w:color w:val="000000"/>
          <w:sz w:val="28"/>
        </w:rPr>
        <w:t>
      10. Описание процесса получения результата оказания государственной услуги через Государственную корпорацию, его длительность:</w:t>
      </w:r>
    </w:p>
    <w:bookmarkEnd w:id="221"/>
    <w:p>
      <w:pPr>
        <w:spacing w:after="0"/>
        <w:ind w:left="0"/>
        <w:jc w:val="both"/>
      </w:pPr>
      <w:r>
        <w:rPr>
          <w:rFonts w:ascii="Times New Roman"/>
          <w:b w:val="false"/>
          <w:i w:val="false"/>
          <w:color w:val="000000"/>
          <w:sz w:val="28"/>
        </w:rPr>
        <w:t>
      В государственной корпорации выдача готовых документов осуществляется на основании расписки о приеме соответствующих документов, при предъявлении документа удостоверяющего личность (либо его представителя по нотариально удостоверенной доверенности).</w:t>
      </w:r>
    </w:p>
    <w:p>
      <w:pPr>
        <w:spacing w:after="0"/>
        <w:ind w:left="0"/>
        <w:jc w:val="both"/>
      </w:pPr>
      <w:r>
        <w:rPr>
          <w:rFonts w:ascii="Times New Roman"/>
          <w:b w:val="false"/>
          <w:i w:val="false"/>
          <w:color w:val="000000"/>
          <w:sz w:val="28"/>
        </w:rPr>
        <w:t>
      Услугодатель обеспечивает доставку результата государственной услуги в Государственную корпорацию не позднее чем за сутки до истечения срока оказания государственной услуги.</w:t>
      </w:r>
    </w:p>
    <w:p>
      <w:pPr>
        <w:spacing w:after="0"/>
        <w:ind w:left="0"/>
        <w:jc w:val="both"/>
      </w:pPr>
      <w:r>
        <w:rPr>
          <w:rFonts w:ascii="Times New Roman"/>
          <w:b w:val="false"/>
          <w:i w:val="false"/>
          <w:color w:val="000000"/>
          <w:sz w:val="28"/>
        </w:rPr>
        <w:t>
      Государственная корпорация обеспечивает хранение результата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pPr>
        <w:spacing w:after="0"/>
        <w:ind w:left="0"/>
        <w:jc w:val="both"/>
      </w:pPr>
      <w:r>
        <w:rPr>
          <w:rFonts w:ascii="Times New Roman"/>
          <w:b w:val="false"/>
          <w:i w:val="false"/>
          <w:color w:val="000000"/>
          <w:sz w:val="28"/>
        </w:rPr>
        <w:t>
      11. Государственная услуга через веб-портал "электронного правительства" www.egov.kz не оказывается.</w:t>
      </w:r>
    </w:p>
    <w:bookmarkStart w:name="z309" w:id="222"/>
    <w:p>
      <w:pPr>
        <w:spacing w:after="0"/>
        <w:ind w:left="0"/>
        <w:jc w:val="both"/>
      </w:pPr>
      <w:r>
        <w:rPr>
          <w:rFonts w:ascii="Times New Roman"/>
          <w:b w:val="false"/>
          <w:i w:val="false"/>
          <w:color w:val="000000"/>
          <w:sz w:val="28"/>
        </w:rPr>
        <w:t xml:space="preserve">
      12.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услугодателем и (или)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2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дубликатов</w:t>
            </w:r>
            <w:r>
              <w:br/>
            </w:r>
            <w:r>
              <w:rPr>
                <w:rFonts w:ascii="Times New Roman"/>
                <w:b w:val="false"/>
                <w:i w:val="false"/>
                <w:color w:val="000000"/>
                <w:sz w:val="20"/>
              </w:rPr>
              <w:t>документов об основном</w:t>
            </w:r>
            <w:r>
              <w:br/>
            </w:r>
            <w:r>
              <w:rPr>
                <w:rFonts w:ascii="Times New Roman"/>
                <w:b w:val="false"/>
                <w:i w:val="false"/>
                <w:color w:val="000000"/>
                <w:sz w:val="20"/>
              </w:rPr>
              <w:t>среднем, общем</w:t>
            </w:r>
            <w:r>
              <w:br/>
            </w:r>
            <w:r>
              <w:rPr>
                <w:rFonts w:ascii="Times New Roman"/>
                <w:b w:val="false"/>
                <w:i w:val="false"/>
                <w:color w:val="000000"/>
                <w:sz w:val="20"/>
              </w:rPr>
              <w:t>среднем образовании"</w:t>
            </w:r>
          </w:p>
        </w:tc>
      </w:tr>
    </w:tbl>
    <w:bookmarkStart w:name="z311" w:id="223"/>
    <w:p>
      <w:pPr>
        <w:spacing w:after="0"/>
        <w:ind w:left="0"/>
        <w:jc w:val="left"/>
      </w:pPr>
      <w:r>
        <w:rPr>
          <w:rFonts w:ascii="Times New Roman"/>
          <w:b/>
          <w:i w:val="false"/>
          <w:color w:val="000000"/>
        </w:rPr>
        <w:t xml:space="preserve"> Описание последовательности процедур (действия)</w:t>
      </w:r>
      <w:r>
        <w:br/>
      </w:r>
      <w:r>
        <w:rPr>
          <w:rFonts w:ascii="Times New Roman"/>
          <w:b/>
          <w:i w:val="false"/>
          <w:color w:val="000000"/>
        </w:rPr>
        <w:t>между структурными подразделениями (работниками)</w:t>
      </w:r>
      <w:r>
        <w:br/>
      </w:r>
      <w:r>
        <w:rPr>
          <w:rFonts w:ascii="Times New Roman"/>
          <w:b/>
          <w:i w:val="false"/>
          <w:color w:val="000000"/>
        </w:rPr>
        <w:t>с указанием длительности каждой процедуры (действия)</w:t>
      </w:r>
    </w:p>
    <w:bookmarkEnd w:id="2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9"/>
        <w:gridCol w:w="2042"/>
        <w:gridCol w:w="1706"/>
        <w:gridCol w:w="1542"/>
        <w:gridCol w:w="2934"/>
        <w:gridCol w:w="1543"/>
        <w:gridCol w:w="1934"/>
      </w:tblGrid>
      <w:tr>
        <w:trPr>
          <w:trHeight w:val="30" w:hRule="atLeast"/>
        </w:trPr>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действия (хода, потока, работ)</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Структурные подразделения (работники)</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Сотрудник канцелярии услугодателя</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услугодателя</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Ответственный исполнитель услугодателя</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услугодателя</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Сотрудник канцелярии услугодателя</w:t>
            </w:r>
          </w:p>
        </w:tc>
      </w:tr>
      <w:tr>
        <w:trPr>
          <w:trHeight w:val="30" w:hRule="atLeast"/>
        </w:trPr>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действия (процесса, процедуры операции) и их описание</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регистрация документов</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документов и определение ответственного исполнителя услугодателя</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дубликата аттестата об основном среднем и аттестата об общем среднем образовании</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и подписание результата оказания государственной услуги</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Регистрация результата оказания государственной услуги </w:t>
            </w:r>
          </w:p>
        </w:tc>
      </w:tr>
      <w:tr>
        <w:trPr>
          <w:trHeight w:val="30" w:hRule="atLeast"/>
        </w:trPr>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на рассмотрение руководителю услугодателя</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Наложение резолюции и передача ответственному исполнителю услугодателя</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проекта дубликата документа об основном среднем, общем среднем образовании на рассмотрение и подписание руководителю услугодателя</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сотруднику канцелярии услугодателя</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результата оказания государственной услуги услугополучателю или направление в Государственную корпорацию</w:t>
            </w:r>
          </w:p>
        </w:tc>
      </w:tr>
      <w:tr>
        <w:trPr>
          <w:trHeight w:val="30" w:hRule="atLeast"/>
        </w:trPr>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исполнения</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(пятнадцать) минут</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(один) рабочий день</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(одиннадцать) рабочих дней</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(один) рабочий день</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(пятнадцать) минут</w:t>
            </w:r>
          </w:p>
        </w:tc>
      </w:tr>
      <w:tr>
        <w:trPr>
          <w:trHeight w:val="30" w:hRule="atLeast"/>
        </w:trPr>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(пятнадцать) рабочих дней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дубликатов</w:t>
            </w:r>
            <w:r>
              <w:br/>
            </w:r>
            <w:r>
              <w:rPr>
                <w:rFonts w:ascii="Times New Roman"/>
                <w:b w:val="false"/>
                <w:i w:val="false"/>
                <w:color w:val="000000"/>
                <w:sz w:val="20"/>
              </w:rPr>
              <w:t>документов об основном</w:t>
            </w:r>
            <w:r>
              <w:br/>
            </w:r>
            <w:r>
              <w:rPr>
                <w:rFonts w:ascii="Times New Roman"/>
                <w:b w:val="false"/>
                <w:i w:val="false"/>
                <w:color w:val="000000"/>
                <w:sz w:val="20"/>
              </w:rPr>
              <w:t>среднем, общем</w:t>
            </w:r>
            <w:r>
              <w:br/>
            </w:r>
            <w:r>
              <w:rPr>
                <w:rFonts w:ascii="Times New Roman"/>
                <w:b w:val="false"/>
                <w:i w:val="false"/>
                <w:color w:val="000000"/>
                <w:sz w:val="20"/>
              </w:rPr>
              <w:t>среднем образовании"</w:t>
            </w:r>
          </w:p>
        </w:tc>
      </w:tr>
    </w:tbl>
    <w:bookmarkStart w:name="z313" w:id="224"/>
    <w:p>
      <w:pPr>
        <w:spacing w:after="0"/>
        <w:ind w:left="0"/>
        <w:jc w:val="left"/>
      </w:pPr>
      <w:r>
        <w:rPr>
          <w:rFonts w:ascii="Times New Roman"/>
          <w:b/>
          <w:i w:val="false"/>
          <w:color w:val="000000"/>
        </w:rPr>
        <w:t xml:space="preserve"> Справочник бизнес-процессов оказания государственной услуги</w:t>
      </w:r>
      <w:r>
        <w:br/>
      </w:r>
      <w:r>
        <w:rPr>
          <w:rFonts w:ascii="Times New Roman"/>
          <w:b/>
          <w:i w:val="false"/>
          <w:color w:val="000000"/>
        </w:rPr>
        <w:t xml:space="preserve">"Выдача дубликатов документов об основном среднем, общем среднем образовании" </w:t>
      </w:r>
    </w:p>
    <w:bookmarkEnd w:id="224"/>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848100"/>
                    </a:xfrm>
                    <a:prstGeom prst="rect">
                      <a:avLst/>
                    </a:prstGeom>
                  </pic:spPr>
                </pic:pic>
              </a:graphicData>
            </a:graphic>
          </wp:inline>
        </w:drawing>
      </w:r>
    </w:p>
    <w:p>
      <w:pPr>
        <w:spacing w:after="0"/>
        <w:ind w:left="0"/>
        <w:jc w:val="left"/>
      </w:pPr>
      <w:r>
        <w:br/>
      </w:r>
    </w:p>
    <w:bookmarkStart w:name="z314" w:id="225"/>
    <w:p>
      <w:pPr>
        <w:spacing w:after="0"/>
        <w:ind w:left="0"/>
        <w:jc w:val="left"/>
      </w:pPr>
      <w:r>
        <w:rPr>
          <w:rFonts w:ascii="Times New Roman"/>
          <w:b/>
          <w:i w:val="false"/>
          <w:color w:val="000000"/>
        </w:rPr>
        <w:t xml:space="preserve"> Условные обозначения: </w:t>
      </w:r>
    </w:p>
    <w:bookmarkEnd w:id="225"/>
    <w:p>
      <w:pPr>
        <w:spacing w:after="0"/>
        <w:ind w:left="0"/>
        <w:jc w:val="both"/>
      </w:pPr>
      <w:r>
        <w:drawing>
          <wp:inline distT="0" distB="0" distL="0" distR="0">
            <wp:extent cx="74041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404100" cy="14986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3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header.xml" Type="http://schemas.openxmlformats.org/officeDocument/2006/relationships/header" Id="rId3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