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eaa1" w14:textId="a6de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области лесного хозяйства и животного мира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28 мая 2015 года № 152/5. Зарегистрировано Департаментом юстиции Павлодарской области 09 июля 2015 года № 4586. Утратило силу постановлением акимата Павлодарской области от 25 января 2021 года № 30/1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25.01.2021 № 30/1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 регламенты государственных услуг:</w:t>
      </w:r>
    </w:p>
    <w:bookmarkEnd w:id="1"/>
    <w:bookmarkStart w:name="z3"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"Выдача разрешения</w:t>
      </w:r>
      <w:r>
        <w:rPr>
          <w:rFonts w:ascii="Times New Roman"/>
          <w:b w:val="false"/>
          <w:i w:val="false"/>
          <w:color w:val="000000"/>
          <w:sz w:val="28"/>
        </w:rPr>
        <w:t xml:space="preserve"> на пользование животным миром";</w:t>
      </w:r>
    </w:p>
    <w:bookmarkEnd w:id="2"/>
    <w:bookmarkStart w:name="z4" w:id="3"/>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"Принятие местными</w:t>
      </w:r>
      <w:r>
        <w:rPr>
          <w:rFonts w:ascii="Times New Roman"/>
          <w:b w:val="false"/>
          <w:i w:val="false"/>
          <w:color w:val="000000"/>
          <w:sz w:val="28"/>
        </w:rPr>
        <w:t xml:space="preserve">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bookmarkEnd w:id="3"/>
    <w:bookmarkStart w:name="z5" w:id="4"/>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"Выдача лесорубочного</w:t>
      </w:r>
      <w:r>
        <w:rPr>
          <w:rFonts w:ascii="Times New Roman"/>
          <w:b w:val="false"/>
          <w:i w:val="false"/>
          <w:color w:val="000000"/>
          <w:sz w:val="28"/>
        </w:rPr>
        <w:t xml:space="preserve"> и лесного билета";</w:t>
      </w:r>
    </w:p>
    <w:bookmarkEnd w:id="4"/>
    <w:bookmarkStart w:name="z6" w:id="5"/>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"Государственная регистрация</w:t>
      </w:r>
      <w:r>
        <w:rPr>
          <w:rFonts w:ascii="Times New Roman"/>
          <w:b w:val="false"/>
          <w:i w:val="false"/>
          <w:color w:val="000000"/>
          <w:sz w:val="28"/>
        </w:rPr>
        <w:t xml:space="preserve"> договора долгосрочного лесопользования на участках государственного лесного фонда";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5)</w:t>
      </w:r>
      <w:r>
        <w:rPr>
          <w:rFonts w:ascii="Times New Roman"/>
          <w:b w:val="false"/>
          <w:i w:val="false"/>
          <w:color w:val="ff0000"/>
          <w:sz w:val="28"/>
        </w:rPr>
        <w:t xml:space="preserve"> Исключен постановлением акимата Павлодарской области от 26.06.2017 </w:t>
      </w:r>
      <w:r>
        <w:rPr>
          <w:rFonts w:ascii="Times New Roman"/>
          <w:b w:val="false"/>
          <w:i w:val="false"/>
          <w:color w:val="000000"/>
          <w:sz w:val="28"/>
        </w:rPr>
        <w:t>№ 178/3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акимата Павлодарской области от 26.06.2017 </w:t>
      </w:r>
      <w:r>
        <w:rPr>
          <w:rFonts w:ascii="Times New Roman"/>
          <w:b w:val="false"/>
          <w:i w:val="false"/>
          <w:color w:val="000000"/>
          <w:sz w:val="28"/>
        </w:rPr>
        <w:t>№ 178/3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Признать утратившими силу: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17 июля 2014 года № 254/7 "Об утверждении регламента государственной услуги "Выдача лесорубочного и лесного билета" (зарегистрировано в Реестре государственной регистрации нормативных правовых актов за № 3948, опубликовано 6 сентября 2014 года в газете "Звезда Прииртышья", 20 сентября 2014 года в газете "Сарыарқа самалы");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21 июля 2014 года № 264/8 "Об утверждении регламента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(зарегистрировано в Реестре государственной регистрации нормативных правовых актов за № 3952, опубликовано 30 августа 2014 года в газете "Звезда Прииртышья", 13 сентября 2014 года в газете "Сарыарқа самалы").</w:t>
      </w:r>
    </w:p>
    <w:bookmarkStart w:name="z11" w:id="7"/>
    <w:p>
      <w:pPr>
        <w:spacing w:after="0"/>
        <w:ind w:left="0"/>
        <w:jc w:val="both"/>
      </w:pPr>
      <w:r>
        <w:rPr>
          <w:rFonts w:ascii="Times New Roman"/>
          <w:b w:val="false"/>
          <w:i w:val="false"/>
          <w:color w:val="000000"/>
          <w:sz w:val="28"/>
        </w:rPr>
        <w:t>
      3. Государственному учреждению "Управление недропользования, окружающей среды и водных ресурсов Павлодарской области" в установленном законодательством порядке обеспечить:</w:t>
      </w:r>
    </w:p>
    <w:bookmarkEnd w:id="7"/>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области Ашимбетова Н.К.</w:t>
      </w:r>
    </w:p>
    <w:bookmarkEnd w:id="8"/>
    <w:bookmarkStart w:name="z13"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Турганов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152/5</w:t>
            </w:r>
          </w:p>
        </w:tc>
      </w:tr>
    </w:tbl>
    <w:bookmarkStart w:name="z15" w:id="1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разрешения на пользование животным миром"</w:t>
      </w:r>
    </w:p>
    <w:bookmarkEnd w:id="10"/>
    <w:p>
      <w:pPr>
        <w:spacing w:after="0"/>
        <w:ind w:left="0"/>
        <w:jc w:val="both"/>
      </w:pPr>
      <w:r>
        <w:rPr>
          <w:rFonts w:ascii="Times New Roman"/>
          <w:b w:val="false"/>
          <w:i w:val="false"/>
          <w:color w:val="ff0000"/>
          <w:sz w:val="28"/>
        </w:rPr>
        <w:t>
      Сноска. По всему тексту регламента:</w:t>
      </w:r>
      <w:r>
        <w:br/>
      </w:r>
      <w:r>
        <w:rPr>
          <w:rFonts w:ascii="Times New Roman"/>
          <w:b w:val="false"/>
          <w:i w:val="false"/>
          <w:color w:val="ff0000"/>
          <w:sz w:val="28"/>
        </w:rPr>
        <w:t xml:space="preserve">
      слова "центром обслуживания населения", "филиал Республиканского государственного предприятия на праве хозяйственного ведения "Центр обслуживания населения" по Павлодарской области" заменены соответственно словами "Государственной корпорацией", "некоммерческое акционерное общество "Государственная корпорация "Правительство для граждан" постановлением акимата Павлодарской области от 19.02.2016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1"/>
    <w:p>
      <w:pPr>
        <w:spacing w:after="0"/>
        <w:ind w:left="0"/>
        <w:jc w:val="left"/>
      </w:pPr>
      <w:r>
        <w:rPr>
          <w:rFonts w:ascii="Times New Roman"/>
          <w:b/>
          <w:i w:val="false"/>
          <w:color w:val="000000"/>
        </w:rPr>
        <w:t xml:space="preserve"> 1. Общие положения</w:t>
      </w:r>
    </w:p>
    <w:bookmarkEnd w:id="11"/>
    <w:bookmarkStart w:name="z17" w:id="12"/>
    <w:p>
      <w:pPr>
        <w:spacing w:after="0"/>
        <w:ind w:left="0"/>
        <w:jc w:val="both"/>
      </w:pPr>
      <w:r>
        <w:rPr>
          <w:rFonts w:ascii="Times New Roman"/>
          <w:b w:val="false"/>
          <w:i w:val="false"/>
          <w:color w:val="000000"/>
          <w:sz w:val="28"/>
        </w:rPr>
        <w:t>
      1. Государственная услуга "Выдача разрешения на пользование животным миром" (далее – государственная услуга) оказывается государственным учреждением "Управление недропользования, окружающей среды и водных ресурсов Павлодарской области" (далее - услугодатель) за исключением научно-исследовательского лова на рыбохозяйственных водоемах, расположенных на территории двух и более областей.</w:t>
      </w:r>
    </w:p>
    <w:bookmarkEnd w:id="1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Start w:name="z18" w:id="13"/>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или бумажная.</w:t>
      </w:r>
    </w:p>
    <w:bookmarkEnd w:id="13"/>
    <w:bookmarkStart w:name="z19" w:id="14"/>
    <w:p>
      <w:pPr>
        <w:spacing w:after="0"/>
        <w:ind w:left="0"/>
        <w:jc w:val="both"/>
      </w:pPr>
      <w:r>
        <w:rPr>
          <w:rFonts w:ascii="Times New Roman"/>
          <w:b w:val="false"/>
          <w:i w:val="false"/>
          <w:color w:val="000000"/>
          <w:sz w:val="28"/>
        </w:rPr>
        <w:t xml:space="preserve">
      3. Результат оказания государственной услуги – разрешение на пользование животным миром либо мотивированный ответ об отказе в оказании государственной услуги, в случаях и по основаниям,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разрешения на пользование животным миром",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30 апреля 2015 года № 18-03/390 (далее – Стандарт).</w:t>
      </w:r>
    </w:p>
    <w:bookmarkEnd w:id="14"/>
    <w:p>
      <w:pPr>
        <w:spacing w:after="0"/>
        <w:ind w:left="0"/>
        <w:jc w:val="both"/>
      </w:pPr>
      <w:r>
        <w:rPr>
          <w:rFonts w:ascii="Times New Roman"/>
          <w:b w:val="false"/>
          <w:i w:val="false"/>
          <w:color w:val="000000"/>
          <w:sz w:val="28"/>
        </w:rPr>
        <w:t>
      В случае обращения услугополучателя к услугодателю результат оказания государственной услуги оформляется в электронной форме, распечатывается и заверяется печатью и подписью руководителя услугодателя.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Start w:name="z20" w:id="15"/>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5"/>
    <w:bookmarkStart w:name="z21" w:id="1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заявки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для получения разрешения на пользование животным миром (промысловое, любительское (спортивное), научно-исследовательский лов, экспериментальный лов, мелиоративный лов, лов в воспроизводственных целях), </w:t>
      </w:r>
      <w:r>
        <w:rPr>
          <w:rFonts w:ascii="Times New Roman"/>
          <w:b w:val="false"/>
          <w:i w:val="false"/>
          <w:color w:val="000000"/>
          <w:sz w:val="28"/>
        </w:rPr>
        <w:t>приложению 2</w:t>
      </w:r>
      <w:r>
        <w:rPr>
          <w:rFonts w:ascii="Times New Roman"/>
          <w:b w:val="false"/>
          <w:i w:val="false"/>
          <w:color w:val="000000"/>
          <w:sz w:val="28"/>
        </w:rPr>
        <w:t xml:space="preserve"> к Стандарту для получения разрешения на пользование животным миром (на охоту, в воспроизводственных, научных, культурно-просветительских, воспитательных и эстетических целях) с приложением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16"/>
    <w:bookmarkStart w:name="z22" w:id="17"/>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выполнения:</w:t>
      </w:r>
    </w:p>
    <w:bookmarkEnd w:id="17"/>
    <w:p>
      <w:pPr>
        <w:spacing w:after="0"/>
        <w:ind w:left="0"/>
        <w:jc w:val="both"/>
      </w:pPr>
      <w:r>
        <w:rPr>
          <w:rFonts w:ascii="Times New Roman"/>
          <w:b w:val="false"/>
          <w:i w:val="false"/>
          <w:color w:val="000000"/>
          <w:sz w:val="28"/>
        </w:rPr>
        <w:t>
      1) прием и регистрация поступивших документов специалистом канцелярии услугодателя и направление на рассмотрение руководителю услугодателя (в течение 20 минут);</w:t>
      </w:r>
    </w:p>
    <w:p>
      <w:pPr>
        <w:spacing w:after="0"/>
        <w:ind w:left="0"/>
        <w:jc w:val="both"/>
      </w:pPr>
      <w:r>
        <w:rPr>
          <w:rFonts w:ascii="Times New Roman"/>
          <w:b w:val="false"/>
          <w:i w:val="false"/>
          <w:color w:val="000000"/>
          <w:sz w:val="28"/>
        </w:rPr>
        <w:t>
      2) наложение резолюции руководителем услугодателя и направление ответственному исполнителю для рассмотрения принятых документов (в течение 30 минут);</w:t>
      </w:r>
    </w:p>
    <w:p>
      <w:pPr>
        <w:spacing w:after="0"/>
        <w:ind w:left="0"/>
        <w:jc w:val="both"/>
      </w:pPr>
      <w:r>
        <w:rPr>
          <w:rFonts w:ascii="Times New Roman"/>
          <w:b w:val="false"/>
          <w:i w:val="false"/>
          <w:color w:val="000000"/>
          <w:sz w:val="28"/>
        </w:rPr>
        <w:t xml:space="preserve">
      3) рассмотрение ответственным исполнителем представленных документов на предмет полноты и соответствия требованиям законодательства, подготовка проекта разрешения на пользование животным миром и направление на рассмотрение руководителю услугодателя (в течение 3 (трех) рабочих дней) либо мотивированного ответа об отказе в оказании государственной услуги, в случае установления факта неполноты представленных документов и по основаниям,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Стандарта (в течение 2 (двух) рабочих дней с момента получения документов услугополучателя);</w:t>
      </w:r>
    </w:p>
    <w:p>
      <w:pPr>
        <w:spacing w:after="0"/>
        <w:ind w:left="0"/>
        <w:jc w:val="both"/>
      </w:pPr>
      <w:r>
        <w:rPr>
          <w:rFonts w:ascii="Times New Roman"/>
          <w:b w:val="false"/>
          <w:i w:val="false"/>
          <w:color w:val="000000"/>
          <w:sz w:val="28"/>
        </w:rPr>
        <w:t>
      4) рассмотрение руководителем услугодателя проекта разрешения на пользование животным миром либо мотивированного ответа об отказе (в течение 40 минут);</w:t>
      </w:r>
    </w:p>
    <w:p>
      <w:pPr>
        <w:spacing w:after="0"/>
        <w:ind w:left="0"/>
        <w:jc w:val="both"/>
      </w:pPr>
      <w:r>
        <w:rPr>
          <w:rFonts w:ascii="Times New Roman"/>
          <w:b w:val="false"/>
          <w:i w:val="false"/>
          <w:color w:val="000000"/>
          <w:sz w:val="28"/>
        </w:rPr>
        <w:t>
      5) направление специалистом канцелярии услугодателя результата оказания государственной услуги услугополучателю (в течение 30 минут).</w:t>
      </w:r>
    </w:p>
    <w:bookmarkStart w:name="z23" w:id="18"/>
    <w:p>
      <w:pPr>
        <w:spacing w:after="0"/>
        <w:ind w:left="0"/>
        <w:jc w:val="both"/>
      </w:pPr>
      <w:r>
        <w:rPr>
          <w:rFonts w:ascii="Times New Roman"/>
          <w:b w:val="false"/>
          <w:i w:val="false"/>
          <w:color w:val="000000"/>
          <w:sz w:val="28"/>
        </w:rPr>
        <w:t>
      6. Результатом оказания государственной услуги является разрешение на пользование животным миром либо мотивированный ответ об отказе в оказании государственной услуги на бумажном носителе либо в форме электронного документа, удостоверенного ЭЦП уполномоченного лица услугодателя.</w:t>
      </w:r>
    </w:p>
    <w:bookmarkEnd w:id="18"/>
    <w:bookmarkStart w:name="z24" w:id="19"/>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9"/>
    <w:bookmarkStart w:name="z25" w:id="20"/>
    <w:p>
      <w:pPr>
        <w:spacing w:after="0"/>
        <w:ind w:left="0"/>
        <w:jc w:val="both"/>
      </w:pPr>
      <w:r>
        <w:rPr>
          <w:rFonts w:ascii="Times New Roman"/>
          <w:b w:val="false"/>
          <w:i w:val="false"/>
          <w:color w:val="000000"/>
          <w:sz w:val="28"/>
        </w:rPr>
        <w:t>
      7. Перечень структурных подразделений, (работников) услугодателя, участвующих в процессе оказания государственной услуги:</w:t>
      </w:r>
    </w:p>
    <w:bookmarkEnd w:id="20"/>
    <w:p>
      <w:pPr>
        <w:spacing w:after="0"/>
        <w:ind w:left="0"/>
        <w:jc w:val="both"/>
      </w:pPr>
      <w:r>
        <w:rPr>
          <w:rFonts w:ascii="Times New Roman"/>
          <w:b w:val="false"/>
          <w:i w:val="false"/>
          <w:color w:val="000000"/>
          <w:sz w:val="28"/>
        </w:rPr>
        <w:t>
      1) специалист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w:t>
      </w:r>
    </w:p>
    <w:bookmarkStart w:name="z26" w:id="21"/>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(действий)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21"/>
    <w:bookmarkStart w:name="z27" w:id="22"/>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22"/>
    <w:bookmarkStart w:name="z28" w:id="23"/>
    <w:p>
      <w:pPr>
        <w:spacing w:after="0"/>
        <w:ind w:left="0"/>
        <w:jc w:val="both"/>
      </w:pPr>
      <w:r>
        <w:rPr>
          <w:rFonts w:ascii="Times New Roman"/>
          <w:b w:val="false"/>
          <w:i w:val="false"/>
          <w:color w:val="000000"/>
          <w:sz w:val="28"/>
        </w:rPr>
        <w:t>
      9. Государственная услуга через некоммерческое акционерное общество "Государственная корпорация "Правительство для граждан" не оказывается.</w:t>
      </w:r>
    </w:p>
    <w:bookmarkEnd w:id="23"/>
    <w:bookmarkStart w:name="z29" w:id="24"/>
    <w:p>
      <w:pPr>
        <w:spacing w:after="0"/>
        <w:ind w:left="0"/>
        <w:jc w:val="both"/>
      </w:pPr>
      <w:r>
        <w:rPr>
          <w:rFonts w:ascii="Times New Roman"/>
          <w:b w:val="false"/>
          <w:i w:val="false"/>
          <w:color w:val="000000"/>
          <w:sz w:val="28"/>
        </w:rPr>
        <w:t>
      10. Порядок обращения и последовательность процедур (действий) услугодателя и услугополучателя при оказании государственной услуги через портал:</w:t>
      </w:r>
    </w:p>
    <w:bookmarkEnd w:id="24"/>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услугополучателем регистрационного свидетельства ЭЦП, процесс ввода услугополучателем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копий документов в электронном виде;</w:t>
      </w:r>
    </w:p>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9) процесс 6 – удостоверение (подписание) посредством ЭЦП услугополучателя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10) процесс 7 – регистрация электронного документа (запроса услугополучателя) в информационную систему "Государственная база данных "Е-лицензирование" (далее – ИС ГБД "Е-лицензирование");</w:t>
      </w:r>
    </w:p>
    <w:p>
      <w:pPr>
        <w:spacing w:after="0"/>
        <w:ind w:left="0"/>
        <w:jc w:val="both"/>
      </w:pPr>
      <w:r>
        <w:rPr>
          <w:rFonts w:ascii="Times New Roman"/>
          <w:b w:val="false"/>
          <w:i w:val="false"/>
          <w:color w:val="000000"/>
          <w:sz w:val="28"/>
        </w:rPr>
        <w:t xml:space="preserve">
      11) условие 3 – проверка (обработка) услугодателем соответствия приложенных услугополучателем документов, указанных в </w:t>
      </w:r>
      <w:r>
        <w:rPr>
          <w:rFonts w:ascii="Times New Roman"/>
          <w:b w:val="false"/>
          <w:i w:val="false"/>
          <w:color w:val="000000"/>
          <w:sz w:val="28"/>
        </w:rPr>
        <w:t>Стандарте</w:t>
      </w:r>
      <w:r>
        <w:rPr>
          <w:rFonts w:ascii="Times New Roman"/>
          <w:b w:val="false"/>
          <w:i w:val="false"/>
          <w:color w:val="000000"/>
          <w:sz w:val="28"/>
        </w:rPr>
        <w:t>, основаниям для оказания услуги;</w:t>
      </w:r>
    </w:p>
    <w:p>
      <w:pPr>
        <w:spacing w:after="0"/>
        <w:ind w:left="0"/>
        <w:jc w:val="both"/>
      </w:pPr>
      <w:r>
        <w:rPr>
          <w:rFonts w:ascii="Times New Roman"/>
          <w:b w:val="false"/>
          <w:i w:val="false"/>
          <w:color w:val="000000"/>
          <w:sz w:val="28"/>
        </w:rPr>
        <w:t>
      12) процесс 8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13) процесс 9 – получение услугополучателем результата услуги, сформированного ИС ГБД "Е-лицензирование". Электронный документ формируется с использованием ЭЦП уполномоченного лица услугодателя.</w:t>
      </w:r>
    </w:p>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Start w:name="z30" w:id="25"/>
    <w:p>
      <w:pPr>
        <w:spacing w:after="0"/>
        <w:ind w:left="0"/>
        <w:jc w:val="both"/>
      </w:pPr>
      <w:r>
        <w:rPr>
          <w:rFonts w:ascii="Times New Roman"/>
          <w:b w:val="false"/>
          <w:i w:val="false"/>
          <w:color w:val="000000"/>
          <w:sz w:val="28"/>
        </w:rPr>
        <w:t>
      11. Порядок обращения и последовательность процедур (действий) услугодателя и услугополучателя при оказании государственной услуги через услугодателя:</w:t>
      </w:r>
    </w:p>
    <w:bookmarkEnd w:id="25"/>
    <w:p>
      <w:pPr>
        <w:spacing w:after="0"/>
        <w:ind w:left="0"/>
        <w:jc w:val="both"/>
      </w:pPr>
      <w:r>
        <w:rPr>
          <w:rFonts w:ascii="Times New Roman"/>
          <w:b w:val="false"/>
          <w:i w:val="false"/>
          <w:color w:val="000000"/>
          <w:sz w:val="28"/>
        </w:rPr>
        <w:t>
      1) процесс 1 – ввод сотрудником услугодателя логина и пароля (процесс авторизации) в ИС ГБД "Е-лицензирование" для оказания государственной услуги;</w:t>
      </w:r>
    </w:p>
    <w:p>
      <w:pPr>
        <w:spacing w:after="0"/>
        <w:ind w:left="0"/>
        <w:jc w:val="both"/>
      </w:pPr>
      <w:r>
        <w:rPr>
          <w:rFonts w:ascii="Times New Roman"/>
          <w:b w:val="false"/>
          <w:i w:val="false"/>
          <w:color w:val="000000"/>
          <w:sz w:val="28"/>
        </w:rPr>
        <w:t>
      2) условие 1 – проверка в ИС ГБД "Е-лицензирование" подлинности данных о зарегистрированном сотруднике услугодателя через логин и пароль;</w:t>
      </w:r>
    </w:p>
    <w:p>
      <w:pPr>
        <w:spacing w:after="0"/>
        <w:ind w:left="0"/>
        <w:jc w:val="both"/>
      </w:pPr>
      <w:r>
        <w:rPr>
          <w:rFonts w:ascii="Times New Roman"/>
          <w:b w:val="false"/>
          <w:i w:val="false"/>
          <w:color w:val="000000"/>
          <w:sz w:val="28"/>
        </w:rPr>
        <w:t>
      3) процесс 2 – формирование ИС ГБД "Е-лицензирование" сообщения об отказе в авторизации в связи с имеющимися нарушениями в данных сотрудника услугодателя;</w:t>
      </w:r>
    </w:p>
    <w:p>
      <w:pPr>
        <w:spacing w:after="0"/>
        <w:ind w:left="0"/>
        <w:jc w:val="both"/>
      </w:pPr>
      <w:r>
        <w:rPr>
          <w:rFonts w:ascii="Times New Roman"/>
          <w:b w:val="false"/>
          <w:i w:val="false"/>
          <w:color w:val="000000"/>
          <w:sz w:val="28"/>
        </w:rPr>
        <w:t>
      4) процесс 3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услугополучателя;</w:t>
      </w:r>
    </w:p>
    <w:p>
      <w:pPr>
        <w:spacing w:after="0"/>
        <w:ind w:left="0"/>
        <w:jc w:val="both"/>
      </w:pPr>
      <w:r>
        <w:rPr>
          <w:rFonts w:ascii="Times New Roman"/>
          <w:b w:val="false"/>
          <w:i w:val="false"/>
          <w:color w:val="000000"/>
          <w:sz w:val="28"/>
        </w:rPr>
        <w:t>
      5) процесс 4 – направление запроса через шлюз "электронного правительства" (далее – ШЭП) в государственную базу данных "Физические лица"/государственную базу данных "Юридические лица" (далее – ГБД ФЛ/ГБД ЮЛ) о данных услугополучателя;</w:t>
      </w:r>
    </w:p>
    <w:p>
      <w:pPr>
        <w:spacing w:after="0"/>
        <w:ind w:left="0"/>
        <w:jc w:val="both"/>
      </w:pPr>
      <w:r>
        <w:rPr>
          <w:rFonts w:ascii="Times New Roman"/>
          <w:b w:val="false"/>
          <w:i w:val="false"/>
          <w:color w:val="000000"/>
          <w:sz w:val="28"/>
        </w:rPr>
        <w:t>
      6) условие 2 – проверка наличия данных услугополучателя в ГБД ФЛ/ГБД ЮЛ;</w:t>
      </w:r>
    </w:p>
    <w:p>
      <w:pPr>
        <w:spacing w:after="0"/>
        <w:ind w:left="0"/>
        <w:jc w:val="both"/>
      </w:pP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услугополучателя в ГБД ФЛ/ГБД ЮЛ;</w:t>
      </w:r>
    </w:p>
    <w:p>
      <w:pPr>
        <w:spacing w:after="0"/>
        <w:ind w:left="0"/>
        <w:jc w:val="both"/>
      </w:pPr>
      <w:r>
        <w:rPr>
          <w:rFonts w:ascii="Times New Roman"/>
          <w:b w:val="false"/>
          <w:i w:val="false"/>
          <w:color w:val="000000"/>
          <w:sz w:val="28"/>
        </w:rPr>
        <w:t>
      8) процесс 6 – заполнение формы запроса в части отметки о наличии документов в бумажной форме, сканирование сотрудником услугодателя необходимых документов, предоставленных услугополучателем, и прикрепление их к форме запроса;</w:t>
      </w:r>
    </w:p>
    <w:p>
      <w:pPr>
        <w:spacing w:after="0"/>
        <w:ind w:left="0"/>
        <w:jc w:val="both"/>
      </w:pPr>
      <w:r>
        <w:rPr>
          <w:rFonts w:ascii="Times New Roman"/>
          <w:b w:val="false"/>
          <w:i w:val="false"/>
          <w:color w:val="000000"/>
          <w:sz w:val="28"/>
        </w:rPr>
        <w:t>
      9) процесс 7 – регистрация запроса в ИС ГБД "Е-лицензирование" и обработка услуги в ИС ГБД "Е-лицензирование";</w:t>
      </w:r>
    </w:p>
    <w:p>
      <w:pPr>
        <w:spacing w:after="0"/>
        <w:ind w:left="0"/>
        <w:jc w:val="both"/>
      </w:pPr>
      <w:r>
        <w:rPr>
          <w:rFonts w:ascii="Times New Roman"/>
          <w:b w:val="false"/>
          <w:i w:val="false"/>
          <w:color w:val="000000"/>
          <w:sz w:val="28"/>
        </w:rPr>
        <w:t xml:space="preserve">
      10) условие 3 – проверка (обработка) услугодателем соответствия приложенных услугополучателем документов, указанных в </w:t>
      </w:r>
      <w:r>
        <w:rPr>
          <w:rFonts w:ascii="Times New Roman"/>
          <w:b w:val="false"/>
          <w:i w:val="false"/>
          <w:color w:val="000000"/>
          <w:sz w:val="28"/>
        </w:rPr>
        <w:t>Стандарте</w:t>
      </w:r>
      <w:r>
        <w:rPr>
          <w:rFonts w:ascii="Times New Roman"/>
          <w:b w:val="false"/>
          <w:i w:val="false"/>
          <w:color w:val="000000"/>
          <w:sz w:val="28"/>
        </w:rPr>
        <w:t>, основаниям для оказания услуги;</w:t>
      </w:r>
    </w:p>
    <w:p>
      <w:pPr>
        <w:spacing w:after="0"/>
        <w:ind w:left="0"/>
        <w:jc w:val="both"/>
      </w:pPr>
      <w:r>
        <w:rPr>
          <w:rFonts w:ascii="Times New Roman"/>
          <w:b w:val="false"/>
          <w:i w:val="false"/>
          <w:color w:val="000000"/>
          <w:sz w:val="28"/>
        </w:rPr>
        <w:t>
      11) процесс 8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12) процесс 9 – получение услугополучателем результата услуги, сформированного ИС ГБД "Е-лицензирование". Электронный документ формируется с использованием ЭЦП уполномоченного лица услугодателя.</w:t>
      </w:r>
    </w:p>
    <w:bookmarkStart w:name="z31" w:id="26"/>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а также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пользование</w:t>
            </w:r>
            <w:r>
              <w:br/>
            </w:r>
            <w:r>
              <w:rPr>
                <w:rFonts w:ascii="Times New Roman"/>
                <w:b w:val="false"/>
                <w:i w:val="false"/>
                <w:color w:val="000000"/>
                <w:sz w:val="20"/>
              </w:rPr>
              <w:t>животным миром"</w:t>
            </w:r>
          </w:p>
        </w:tc>
      </w:tr>
    </w:tbl>
    <w:bookmarkStart w:name="z33" w:id="27"/>
    <w:p>
      <w:pPr>
        <w:spacing w:after="0"/>
        <w:ind w:left="0"/>
        <w:jc w:val="left"/>
      </w:pPr>
      <w:r>
        <w:rPr>
          <w:rFonts w:ascii="Times New Roman"/>
          <w:b/>
          <w:i w:val="false"/>
          <w:color w:val="000000"/>
        </w:rPr>
        <w:t xml:space="preserve"> Описание последовательности процедур (действий) между</w:t>
      </w:r>
      <w:r>
        <w:br/>
      </w:r>
      <w:r>
        <w:rPr>
          <w:rFonts w:ascii="Times New Roman"/>
          <w:b/>
          <w:i w:val="false"/>
          <w:color w:val="000000"/>
        </w:rPr>
        <w:t>структурными подразделениями (работниками) в процессе оказания</w:t>
      </w:r>
      <w:r>
        <w:br/>
      </w:r>
      <w:r>
        <w:rPr>
          <w:rFonts w:ascii="Times New Roman"/>
          <w:b/>
          <w:i w:val="false"/>
          <w:color w:val="000000"/>
        </w:rPr>
        <w:t>государственной услуги "Выдача разрешения на пользование животным миром"</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536"/>
        <w:gridCol w:w="904"/>
        <w:gridCol w:w="5956"/>
        <w:gridCol w:w="1536"/>
        <w:gridCol w:w="904"/>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поступивших документов сотрудником канцелярии услугодателя и направление на рассмотрение руководителю услугодателя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резолюции руководителем услугодателя и направление ответственному исполнителю</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ответственным исполнителем представленных документов на предмет полноты и соответствия требованиям законодательства, подготовка проекта разрешения на пользование животным миром и направление на рассмотрение руководителю услугодателя либо мотивированный ответ об отказе в оказании государственной услуги, в случае установления факта неполноты представленных документов и по основаниям, предусмотренных п. 10 Стандарта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руководителем услугодателя проекта разрешения на пользование животным миром либо мотивированного ответа об отказе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результата оказания государственной услуги услугополучателю</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Зарегистрированное заявление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разрешения на пользование животным миром либо мотивированного отказа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заверение печатью</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пользование животным миром</w:t>
            </w:r>
          </w:p>
        </w:tc>
      </w:tr>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минут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минут</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 выписка разрешения, в течение 2 (двух) рабочих дней с момента получения документов услугополучателя – мотивированный отказ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40 минут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(пяти)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пользование</w:t>
            </w:r>
            <w:r>
              <w:br/>
            </w:r>
            <w:r>
              <w:rPr>
                <w:rFonts w:ascii="Times New Roman"/>
                <w:b w:val="false"/>
                <w:i w:val="false"/>
                <w:color w:val="000000"/>
                <w:sz w:val="20"/>
              </w:rPr>
              <w:t>животным миром"</w:t>
            </w:r>
          </w:p>
        </w:tc>
      </w:tr>
    </w:tbl>
    <w:bookmarkStart w:name="z35" w:id="28"/>
    <w:p>
      <w:pPr>
        <w:spacing w:after="0"/>
        <w:ind w:left="0"/>
        <w:jc w:val="left"/>
      </w:pPr>
      <w:r>
        <w:rPr>
          <w:rFonts w:ascii="Times New Roman"/>
          <w:b/>
          <w:i w:val="false"/>
          <w:color w:val="000000"/>
        </w:rPr>
        <w:t xml:space="preserve"> Диаграмма функционального взаимодействия при</w:t>
      </w:r>
      <w:r>
        <w:br/>
      </w:r>
      <w:r>
        <w:rPr>
          <w:rFonts w:ascii="Times New Roman"/>
          <w:b/>
          <w:i w:val="false"/>
          <w:color w:val="000000"/>
        </w:rPr>
        <w:t>оказании государственной услуги через портал</w:t>
      </w:r>
    </w:p>
    <w:bookmarkEnd w:id="28"/>
    <w:p>
      <w:pPr>
        <w:spacing w:after="0"/>
        <w:ind w:left="0"/>
        <w:jc w:val="left"/>
      </w:pPr>
      <w:r>
        <w:br/>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Условные обозначения:</w:t>
      </w:r>
    </w:p>
    <w:bookmarkEnd w:id="29"/>
    <w:p>
      <w:pPr>
        <w:spacing w:after="0"/>
        <w:ind w:left="0"/>
        <w:jc w:val="left"/>
      </w:pPr>
      <w:r>
        <w:br/>
      </w:r>
    </w:p>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пользование</w:t>
            </w:r>
            <w:r>
              <w:br/>
            </w:r>
            <w:r>
              <w:rPr>
                <w:rFonts w:ascii="Times New Roman"/>
                <w:b w:val="false"/>
                <w:i w:val="false"/>
                <w:color w:val="000000"/>
                <w:sz w:val="20"/>
              </w:rPr>
              <w:t>животным миром"</w:t>
            </w:r>
          </w:p>
        </w:tc>
      </w:tr>
    </w:tbl>
    <w:bookmarkStart w:name="z38" w:id="30"/>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 xml:space="preserve">"Выдача разрешения на пользование животным миром" </w:t>
      </w:r>
    </w:p>
    <w:bookmarkEnd w:id="30"/>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32400"/>
                    </a:xfrm>
                    <a:prstGeom prst="rect">
                      <a:avLst/>
                    </a:prstGeom>
                  </pic:spPr>
                </pic:pic>
              </a:graphicData>
            </a:graphic>
          </wp:inline>
        </w:drawing>
      </w:r>
    </w:p>
    <w:p>
      <w:pPr>
        <w:spacing w:after="0"/>
        <w:ind w:left="0"/>
        <w:jc w:val="left"/>
      </w:pPr>
      <w:r>
        <w:br/>
      </w:r>
    </w:p>
    <w:bookmarkStart w:name="z39" w:id="31"/>
    <w:p>
      <w:pPr>
        <w:spacing w:after="0"/>
        <w:ind w:left="0"/>
        <w:jc w:val="left"/>
      </w:pPr>
      <w:r>
        <w:rPr>
          <w:rFonts w:ascii="Times New Roman"/>
          <w:b/>
          <w:i w:val="false"/>
          <w:color w:val="000000"/>
        </w:rPr>
        <w:t xml:space="preserve"> Условные обозначения: </w:t>
      </w:r>
    </w:p>
    <w:bookmarkEnd w:id="31"/>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5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152/5</w:t>
            </w:r>
          </w:p>
        </w:tc>
      </w:tr>
    </w:tbl>
    <w:bookmarkStart w:name="z41" w:id="32"/>
    <w:p>
      <w:pPr>
        <w:spacing w:after="0"/>
        <w:ind w:left="0"/>
        <w:jc w:val="left"/>
      </w:pPr>
      <w:r>
        <w:rPr>
          <w:rFonts w:ascii="Times New Roman"/>
          <w:b/>
          <w:i w:val="false"/>
          <w:color w:val="000000"/>
        </w:rPr>
        <w:t xml:space="preserve"> Регламент государственной услуги "Принятие местными</w:t>
      </w:r>
      <w:r>
        <w:br/>
      </w:r>
      <w:r>
        <w:rPr>
          <w:rFonts w:ascii="Times New Roman"/>
          <w:b/>
          <w:i w:val="false"/>
          <w:color w:val="000000"/>
        </w:rPr>
        <w:t>исполнительными органами области решения по закреплению</w:t>
      </w:r>
      <w:r>
        <w:br/>
      </w:r>
      <w:r>
        <w:rPr>
          <w:rFonts w:ascii="Times New Roman"/>
          <w:b/>
          <w:i w:val="false"/>
          <w:color w:val="000000"/>
        </w:rPr>
        <w:t>охотничьих угодий и рыбохозяйственных водоемов и</w:t>
      </w:r>
      <w:r>
        <w:br/>
      </w:r>
      <w:r>
        <w:rPr>
          <w:rFonts w:ascii="Times New Roman"/>
          <w:b/>
          <w:i w:val="false"/>
          <w:color w:val="000000"/>
        </w:rPr>
        <w:t>(или) участков за пользователями животным миром и установлению</w:t>
      </w:r>
      <w:r>
        <w:br/>
      </w:r>
      <w:r>
        <w:rPr>
          <w:rFonts w:ascii="Times New Roman"/>
          <w:b/>
          <w:i w:val="false"/>
          <w:color w:val="000000"/>
        </w:rPr>
        <w:t>сервитутов для нужд охотничьего и рыбного хозяйства"</w:t>
      </w:r>
    </w:p>
    <w:bookmarkEnd w:id="32"/>
    <w:p>
      <w:pPr>
        <w:spacing w:after="0"/>
        <w:ind w:left="0"/>
        <w:jc w:val="both"/>
      </w:pPr>
      <w:r>
        <w:rPr>
          <w:rFonts w:ascii="Times New Roman"/>
          <w:b w:val="false"/>
          <w:i w:val="false"/>
          <w:color w:val="ff0000"/>
          <w:sz w:val="28"/>
        </w:rPr>
        <w:t>
      Сноска. По всему тексту регламента:</w:t>
      </w:r>
      <w:r>
        <w:br/>
      </w:r>
      <w:r>
        <w:rPr>
          <w:rFonts w:ascii="Times New Roman"/>
          <w:b w:val="false"/>
          <w:i w:val="false"/>
          <w:color w:val="ff0000"/>
          <w:sz w:val="28"/>
        </w:rPr>
        <w:t xml:space="preserve">
      слова "центром обслуживания населения", "филиал Республиканского государственного предприятия на праве хозяйственного ведения "Центр обслуживания населения" по Павлодарской области" заменены соответственно словами "Государственной корпорацией", "некоммерческое акционерное общество "Государственная корпорация "Правительство для граждан" постановлением акимата Павлодарской области от 19.02.2016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33"/>
    <w:p>
      <w:pPr>
        <w:spacing w:after="0"/>
        <w:ind w:left="0"/>
        <w:jc w:val="left"/>
      </w:pPr>
      <w:r>
        <w:rPr>
          <w:rFonts w:ascii="Times New Roman"/>
          <w:b/>
          <w:i w:val="false"/>
          <w:color w:val="000000"/>
        </w:rPr>
        <w:t xml:space="preserve"> 1. Общие положения</w:t>
      </w:r>
    </w:p>
    <w:bookmarkEnd w:id="33"/>
    <w:bookmarkStart w:name="z43" w:id="34"/>
    <w:p>
      <w:pPr>
        <w:spacing w:after="0"/>
        <w:ind w:left="0"/>
        <w:jc w:val="both"/>
      </w:pPr>
      <w:r>
        <w:rPr>
          <w:rFonts w:ascii="Times New Roman"/>
          <w:b w:val="false"/>
          <w:i w:val="false"/>
          <w:color w:val="000000"/>
          <w:sz w:val="28"/>
        </w:rPr>
        <w:t>
      1. Государственная услуга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(далее – государственная услуга) оказывается государственным учреждением "Управление недропользования, окружающей среды и водных ресурсов Павлодарской области" и местными исполнительными органами районов (далее - услугодатель).</w:t>
      </w:r>
    </w:p>
    <w:bookmarkEnd w:id="3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bookmarkStart w:name="z44" w:id="35"/>
    <w:p>
      <w:pPr>
        <w:spacing w:after="0"/>
        <w:ind w:left="0"/>
        <w:jc w:val="both"/>
      </w:pPr>
      <w:r>
        <w:rPr>
          <w:rFonts w:ascii="Times New Roman"/>
          <w:b w:val="false"/>
          <w:i w:val="false"/>
          <w:color w:val="000000"/>
          <w:sz w:val="28"/>
        </w:rPr>
        <w:t>
      2. Форма оказания государственной услуги: бумажная.</w:t>
      </w:r>
    </w:p>
    <w:bookmarkEnd w:id="35"/>
    <w:bookmarkStart w:name="z45" w:id="36"/>
    <w:p>
      <w:pPr>
        <w:spacing w:after="0"/>
        <w:ind w:left="0"/>
        <w:jc w:val="both"/>
      </w:pPr>
      <w:r>
        <w:rPr>
          <w:rFonts w:ascii="Times New Roman"/>
          <w:b w:val="false"/>
          <w:i w:val="false"/>
          <w:color w:val="000000"/>
          <w:sz w:val="28"/>
        </w:rPr>
        <w:t>
      3. Результат оказания государственной услуги – постановление акимата области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(далее – постановление).</w:t>
      </w:r>
    </w:p>
    <w:bookmarkEnd w:id="3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46" w:id="37"/>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37"/>
    <w:bookmarkStart w:name="z47" w:id="38"/>
    <w:p>
      <w:pPr>
        <w:spacing w:after="0"/>
        <w:ind w:left="0"/>
        <w:jc w:val="both"/>
      </w:pPr>
      <w:r>
        <w:rPr>
          <w:rFonts w:ascii="Times New Roman"/>
          <w:b w:val="false"/>
          <w:i w:val="false"/>
          <w:color w:val="000000"/>
          <w:sz w:val="28"/>
        </w:rPr>
        <w:t xml:space="preserve">
      4. Основанием для предоставления государственной услуги при обращении услугополучателя является заявление по форме согласно приложению к стандарту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30 апреля 2015 года № 18-03/390 (далее – Стандарт) с приложением пакета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38"/>
    <w:bookmarkStart w:name="z48" w:id="39"/>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выполнения:</w:t>
      </w:r>
    </w:p>
    <w:bookmarkEnd w:id="39"/>
    <w:p>
      <w:pPr>
        <w:spacing w:after="0"/>
        <w:ind w:left="0"/>
        <w:jc w:val="both"/>
      </w:pPr>
      <w:r>
        <w:rPr>
          <w:rFonts w:ascii="Times New Roman"/>
          <w:b w:val="false"/>
          <w:i w:val="false"/>
          <w:color w:val="000000"/>
          <w:sz w:val="28"/>
        </w:rPr>
        <w:t>
      1) прием и регистрация специалистом канцелярии услугодателя поступивших документов, направление на рассмотрение руководителю услугодателя (в течение 20 минут);</w:t>
      </w:r>
    </w:p>
    <w:p>
      <w:pPr>
        <w:spacing w:after="0"/>
        <w:ind w:left="0"/>
        <w:jc w:val="both"/>
      </w:pPr>
      <w:r>
        <w:rPr>
          <w:rFonts w:ascii="Times New Roman"/>
          <w:b w:val="false"/>
          <w:i w:val="false"/>
          <w:color w:val="000000"/>
          <w:sz w:val="28"/>
        </w:rPr>
        <w:t>
      2) наложение резолюции руководителем услугодателя и направление ответственному исполнителю для рассмотрения принятых документов (в течение 30 минут);</w:t>
      </w:r>
    </w:p>
    <w:p>
      <w:pPr>
        <w:spacing w:after="0"/>
        <w:ind w:left="0"/>
        <w:jc w:val="both"/>
      </w:pPr>
      <w:r>
        <w:rPr>
          <w:rFonts w:ascii="Times New Roman"/>
          <w:b w:val="false"/>
          <w:i w:val="false"/>
          <w:color w:val="000000"/>
          <w:sz w:val="28"/>
        </w:rPr>
        <w:t>
      3) рассмотрение ответственным исполнителем документов на предмет соответствия квалификационным требованиям, подготовка проекта постановления (в течение 1 (одного) рабочего дня);</w:t>
      </w:r>
    </w:p>
    <w:p>
      <w:pPr>
        <w:spacing w:after="0"/>
        <w:ind w:left="0"/>
        <w:jc w:val="both"/>
      </w:pPr>
      <w:r>
        <w:rPr>
          <w:rFonts w:ascii="Times New Roman"/>
          <w:b w:val="false"/>
          <w:i w:val="false"/>
          <w:color w:val="000000"/>
          <w:sz w:val="28"/>
        </w:rPr>
        <w:t>
      4) направление проекта постановления для принятия решения в местные исполнительные органы (далее – МИО), решение МИО о согласовании проекта постановления и вынесение его на заседание акимата (в течение 3 (трех) рабочих дней);</w:t>
      </w:r>
    </w:p>
    <w:p>
      <w:pPr>
        <w:spacing w:after="0"/>
        <w:ind w:left="0"/>
        <w:jc w:val="both"/>
      </w:pPr>
      <w:r>
        <w:rPr>
          <w:rFonts w:ascii="Times New Roman"/>
          <w:b w:val="false"/>
          <w:i w:val="false"/>
          <w:color w:val="000000"/>
          <w:sz w:val="28"/>
        </w:rPr>
        <w:t>
      5) выдача специалистом канцелярии услугодателя постановления (в течение 20 минут).</w:t>
      </w:r>
    </w:p>
    <w:bookmarkStart w:name="z49" w:id="40"/>
    <w:p>
      <w:pPr>
        <w:spacing w:after="0"/>
        <w:ind w:left="0"/>
        <w:jc w:val="both"/>
      </w:pPr>
      <w:r>
        <w:rPr>
          <w:rFonts w:ascii="Times New Roman"/>
          <w:b w:val="false"/>
          <w:i w:val="false"/>
          <w:color w:val="000000"/>
          <w:sz w:val="28"/>
        </w:rPr>
        <w:t>
      6. Результат оказания государственной услуги является постановление акимата области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на бумажном носителе.</w:t>
      </w:r>
    </w:p>
    <w:bookmarkEnd w:id="40"/>
    <w:bookmarkStart w:name="z50" w:id="41"/>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41"/>
    <w:bookmarkStart w:name="z51" w:id="42"/>
    <w:p>
      <w:pPr>
        <w:spacing w:after="0"/>
        <w:ind w:left="0"/>
        <w:jc w:val="both"/>
      </w:pPr>
      <w:r>
        <w:rPr>
          <w:rFonts w:ascii="Times New Roman"/>
          <w:b w:val="false"/>
          <w:i w:val="false"/>
          <w:color w:val="000000"/>
          <w:sz w:val="28"/>
        </w:rPr>
        <w:t>
      7. Перечень структурных подразделений, (работников) услугодателя, участвующих в процессе оказания государственной услуги:</w:t>
      </w:r>
    </w:p>
    <w:bookmarkEnd w:id="42"/>
    <w:p>
      <w:pPr>
        <w:spacing w:after="0"/>
        <w:ind w:left="0"/>
        <w:jc w:val="both"/>
      </w:pPr>
      <w:r>
        <w:rPr>
          <w:rFonts w:ascii="Times New Roman"/>
          <w:b w:val="false"/>
          <w:i w:val="false"/>
          <w:color w:val="000000"/>
          <w:sz w:val="28"/>
        </w:rPr>
        <w:t>
      1) специалист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w:t>
      </w:r>
    </w:p>
    <w:p>
      <w:pPr>
        <w:spacing w:after="0"/>
        <w:ind w:left="0"/>
        <w:jc w:val="both"/>
      </w:pPr>
      <w:r>
        <w:rPr>
          <w:rFonts w:ascii="Times New Roman"/>
          <w:b w:val="false"/>
          <w:i w:val="false"/>
          <w:color w:val="000000"/>
          <w:sz w:val="28"/>
        </w:rPr>
        <w:t>
      4) акимат области.</w:t>
      </w:r>
    </w:p>
    <w:bookmarkStart w:name="z52" w:id="43"/>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43"/>
    <w:bookmarkStart w:name="z53" w:id="44"/>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а также порядка использования информационных</w:t>
      </w:r>
      <w:r>
        <w:br/>
      </w:r>
      <w:r>
        <w:rPr>
          <w:rFonts w:ascii="Times New Roman"/>
          <w:b/>
          <w:i w:val="false"/>
          <w:color w:val="000000"/>
        </w:rPr>
        <w:t>систем в процессе оказания государственной услуги</w:t>
      </w:r>
    </w:p>
    <w:bookmarkEnd w:id="44"/>
    <w:bookmarkStart w:name="z54" w:id="45"/>
    <w:p>
      <w:pPr>
        <w:spacing w:after="0"/>
        <w:ind w:left="0"/>
        <w:jc w:val="both"/>
      </w:pPr>
      <w:r>
        <w:rPr>
          <w:rFonts w:ascii="Times New Roman"/>
          <w:b w:val="false"/>
          <w:i w:val="false"/>
          <w:color w:val="000000"/>
          <w:sz w:val="28"/>
        </w:rPr>
        <w:t>
      9. Государственная услуга через некоммерческое акционерное общество "Государственная корпорация "Правительство для граждан" и веб-портал "электронного правительства" не оказывается.</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"Принятие местными</w:t>
            </w:r>
            <w:r>
              <w:br/>
            </w:r>
            <w:r>
              <w:rPr>
                <w:rFonts w:ascii="Times New Roman"/>
                <w:b w:val="false"/>
                <w:i w:val="false"/>
                <w:color w:val="000000"/>
                <w:sz w:val="20"/>
              </w:rPr>
              <w:t>исполнительными органами</w:t>
            </w:r>
            <w:r>
              <w:br/>
            </w:r>
            <w:r>
              <w:rPr>
                <w:rFonts w:ascii="Times New Roman"/>
                <w:b w:val="false"/>
                <w:i w:val="false"/>
                <w:color w:val="000000"/>
                <w:sz w:val="20"/>
              </w:rPr>
              <w:t>области решения по</w:t>
            </w:r>
            <w:r>
              <w:br/>
            </w:r>
            <w:r>
              <w:rPr>
                <w:rFonts w:ascii="Times New Roman"/>
                <w:b w:val="false"/>
                <w:i w:val="false"/>
                <w:color w:val="000000"/>
                <w:sz w:val="20"/>
              </w:rPr>
              <w:t>закреплению охотничьих угодий</w:t>
            </w:r>
            <w:r>
              <w:br/>
            </w:r>
            <w:r>
              <w:rPr>
                <w:rFonts w:ascii="Times New Roman"/>
                <w:b w:val="false"/>
                <w:i w:val="false"/>
                <w:color w:val="000000"/>
                <w:sz w:val="20"/>
              </w:rPr>
              <w:t>и рыбохозяйственных водоемов</w:t>
            </w:r>
            <w:r>
              <w:br/>
            </w:r>
            <w:r>
              <w:rPr>
                <w:rFonts w:ascii="Times New Roman"/>
                <w:b w:val="false"/>
                <w:i w:val="false"/>
                <w:color w:val="000000"/>
                <w:sz w:val="20"/>
              </w:rPr>
              <w:t>и (или) участков за</w:t>
            </w:r>
            <w:r>
              <w:br/>
            </w:r>
            <w:r>
              <w:rPr>
                <w:rFonts w:ascii="Times New Roman"/>
                <w:b w:val="false"/>
                <w:i w:val="false"/>
                <w:color w:val="000000"/>
                <w:sz w:val="20"/>
              </w:rPr>
              <w:t>пользователями животным</w:t>
            </w:r>
            <w:r>
              <w:br/>
            </w:r>
            <w:r>
              <w:rPr>
                <w:rFonts w:ascii="Times New Roman"/>
                <w:b w:val="false"/>
                <w:i w:val="false"/>
                <w:color w:val="000000"/>
                <w:sz w:val="20"/>
              </w:rPr>
              <w:t>миром и установлению</w:t>
            </w:r>
            <w:r>
              <w:br/>
            </w:r>
            <w:r>
              <w:rPr>
                <w:rFonts w:ascii="Times New Roman"/>
                <w:b w:val="false"/>
                <w:i w:val="false"/>
                <w:color w:val="000000"/>
                <w:sz w:val="20"/>
              </w:rPr>
              <w:t>сервитутов для</w:t>
            </w:r>
            <w:r>
              <w:br/>
            </w:r>
            <w:r>
              <w:rPr>
                <w:rFonts w:ascii="Times New Roman"/>
                <w:b w:val="false"/>
                <w:i w:val="false"/>
                <w:color w:val="000000"/>
                <w:sz w:val="20"/>
              </w:rPr>
              <w:t>нужд охотничьего</w:t>
            </w:r>
            <w:r>
              <w:br/>
            </w:r>
            <w:r>
              <w:rPr>
                <w:rFonts w:ascii="Times New Roman"/>
                <w:b w:val="false"/>
                <w:i w:val="false"/>
                <w:color w:val="000000"/>
                <w:sz w:val="20"/>
              </w:rPr>
              <w:t>и рыбного хозяйства"</w:t>
            </w:r>
          </w:p>
        </w:tc>
      </w:tr>
    </w:tbl>
    <w:bookmarkStart w:name="z56" w:id="46"/>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"Принятие местными исполнительными органами области решения</w:t>
      </w:r>
      <w:r>
        <w:br/>
      </w:r>
      <w:r>
        <w:rPr>
          <w:rFonts w:ascii="Times New Roman"/>
          <w:b/>
          <w:i w:val="false"/>
          <w:color w:val="000000"/>
        </w:rPr>
        <w:t>по закреплению охотничьих угодий и рыбохозяйственных водоемов и</w:t>
      </w:r>
      <w:r>
        <w:br/>
      </w:r>
      <w:r>
        <w:rPr>
          <w:rFonts w:ascii="Times New Roman"/>
          <w:b/>
          <w:i w:val="false"/>
          <w:color w:val="000000"/>
        </w:rPr>
        <w:t>(или) участков за пользователями животным миром и установлению</w:t>
      </w:r>
      <w:r>
        <w:br/>
      </w:r>
      <w:r>
        <w:rPr>
          <w:rFonts w:ascii="Times New Roman"/>
          <w:b/>
          <w:i w:val="false"/>
          <w:color w:val="000000"/>
        </w:rPr>
        <w:t>сервитутов для нужд охотничьего и рыбного хозяйства"</w:t>
      </w:r>
    </w:p>
    <w:bookmarkEnd w:id="46"/>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7"/>
    <w:p>
      <w:pPr>
        <w:spacing w:after="0"/>
        <w:ind w:left="0"/>
        <w:jc w:val="left"/>
      </w:pPr>
      <w:r>
        <w:rPr>
          <w:rFonts w:ascii="Times New Roman"/>
          <w:b/>
          <w:i w:val="false"/>
          <w:color w:val="000000"/>
        </w:rPr>
        <w:t xml:space="preserve"> Условные обозначения: </w:t>
      </w:r>
    </w:p>
    <w:bookmarkEnd w:id="47"/>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120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152/5</w:t>
            </w:r>
          </w:p>
        </w:tc>
      </w:tr>
    </w:tbl>
    <w:bookmarkStart w:name="z129" w:id="4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лесорубочного и лесного билета"</w:t>
      </w:r>
    </w:p>
    <w:bookmarkEnd w:id="48"/>
    <w:p>
      <w:pPr>
        <w:spacing w:after="0"/>
        <w:ind w:left="0"/>
        <w:jc w:val="both"/>
      </w:pPr>
      <w:r>
        <w:rPr>
          <w:rFonts w:ascii="Times New Roman"/>
          <w:b w:val="false"/>
          <w:i w:val="false"/>
          <w:color w:val="ff0000"/>
          <w:sz w:val="28"/>
        </w:rPr>
        <w:t xml:space="preserve">
      Сноска. Регламент - в редакции постановления акимата Павлодарской области от 03.11.2015 </w:t>
      </w:r>
      <w:r>
        <w:rPr>
          <w:rFonts w:ascii="Times New Roman"/>
          <w:b w:val="false"/>
          <w:i w:val="false"/>
          <w:color w:val="ff0000"/>
          <w:sz w:val="28"/>
        </w:rPr>
        <w:t>N 309/11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Сноска. По всему тексту регламента:</w:t>
      </w:r>
      <w:r>
        <w:br/>
      </w:r>
      <w:r>
        <w:rPr>
          <w:rFonts w:ascii="Times New Roman"/>
          <w:b w:val="false"/>
          <w:i w:val="false"/>
          <w:color w:val="ff0000"/>
          <w:sz w:val="28"/>
        </w:rPr>
        <w:t xml:space="preserve">
      слова "центром обслуживания населения", "филиал Республиканского государственного предприятия на праве хозяйственного ведения "Центр обслуживания населения" по Павлодарской области" заменены соответственно словами "Государственной корпорацией", "некоммерческое акционерное общество "Государственная корпорация "Правительство для граждан" постановлением акимата Павлодарской области от 19.02.2016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49"/>
    <w:p>
      <w:pPr>
        <w:spacing w:after="0"/>
        <w:ind w:left="0"/>
        <w:jc w:val="left"/>
      </w:pPr>
      <w:r>
        <w:rPr>
          <w:rFonts w:ascii="Times New Roman"/>
          <w:b/>
          <w:i w:val="false"/>
          <w:color w:val="000000"/>
        </w:rPr>
        <w:t xml:space="preserve"> 1. Общие положения</w:t>
      </w:r>
    </w:p>
    <w:bookmarkEnd w:id="49"/>
    <w:bookmarkStart w:name="z131" w:id="50"/>
    <w:p>
      <w:pPr>
        <w:spacing w:after="0"/>
        <w:ind w:left="0"/>
        <w:jc w:val="both"/>
      </w:pPr>
      <w:r>
        <w:rPr>
          <w:rFonts w:ascii="Times New Roman"/>
          <w:b w:val="false"/>
          <w:i w:val="false"/>
          <w:color w:val="000000"/>
          <w:sz w:val="28"/>
        </w:rPr>
        <w:t>
      1. Государственная услуга "Выдача лесорубочного и лесного билета" (далее – государственная услуга) оказывается государственными лесовладельцами (далее - услугодатель).</w:t>
      </w:r>
    </w:p>
    <w:bookmarkEnd w:id="5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p>
      <w:pPr>
        <w:spacing w:after="0"/>
        <w:ind w:left="0"/>
        <w:jc w:val="left"/>
      </w:pPr>
      <w:r>
        <w:rPr>
          <w:rFonts w:ascii="Times New Roman"/>
          <w:b w:val="false"/>
          <w:i w:val="false"/>
          <w:color w:val="000000"/>
          <w:sz w:val="28"/>
        </w:rPr>
        <w:t>
      2.</w:t>
      </w:r>
      <w:r>
        <w:rPr>
          <w:rFonts w:ascii="Times New Roman"/>
          <w:b w:val="false"/>
          <w:i w:val="false"/>
          <w:color w:val="000000"/>
          <w:sz w:val="28"/>
        </w:rPr>
        <w:t xml:space="preserve"> Форма оказания государственной услуги: электронная (частично автоматизированная) или бумажная.</w:t>
      </w:r>
      <w:r>
        <w:br/>
      </w:r>
      <w:r>
        <w:rPr>
          <w:rFonts w:ascii="Times New Roman"/>
          <w:b w:val="false"/>
          <w:i w:val="false"/>
          <w:color w:val="000000"/>
          <w:sz w:val="28"/>
        </w:rPr>
        <w:t>
      3.</w:t>
      </w:r>
      <w:r>
        <w:rPr>
          <w:rFonts w:ascii="Times New Roman"/>
          <w:b w:val="false"/>
          <w:i w:val="false"/>
          <w:color w:val="000000"/>
          <w:sz w:val="28"/>
        </w:rPr>
        <w:t xml:space="preserve"> Результат оказания государственной услуги - выдача лесорубочного и (или) лесного билета в бумажной форме.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34" w:id="51"/>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51"/>
    <w:bookmarkStart w:name="z135" w:id="5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заявления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 государственной услуги "Выдача лесорубочного и лесного билета",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мая 2015 года № 18-1/415 (далее – Стандарт).</w:t>
      </w:r>
      <w:r>
        <w:br/>
      </w:r>
      <w:r>
        <w:rPr>
          <w:rFonts w:ascii="Times New Roman"/>
          <w:b w:val="false"/>
          <w:i w:val="false"/>
          <w:color w:val="000000"/>
          <w:sz w:val="28"/>
        </w:rPr>
        <w:t>
      5.</w:t>
      </w:r>
      <w:r>
        <w:rPr>
          <w:rFonts w:ascii="Times New Roman"/>
          <w:b w:val="false"/>
          <w:i w:val="false"/>
          <w:color w:val="000000"/>
          <w:sz w:val="28"/>
        </w:rPr>
        <w:t xml:space="preserve"> Содержание каждой процедуры (действия), входящей в состав процесса оказания государственной услуги, длительность ее выполнения:</w:t>
      </w:r>
      <w:r>
        <w:br/>
      </w:r>
      <w:r>
        <w:rPr>
          <w:rFonts w:ascii="Times New Roman"/>
          <w:b w:val="false"/>
          <w:i w:val="false"/>
          <w:color w:val="000000"/>
          <w:sz w:val="28"/>
        </w:rPr>
        <w:t>
      1) прием и регистрация поступивших документов специалистом канцелярии услугодателя и направление на рассмотрение директору учреждения (в течение 20 (двадцати) минут);</w:t>
      </w:r>
      <w:r>
        <w:br/>
      </w:r>
      <w:r>
        <w:rPr>
          <w:rFonts w:ascii="Times New Roman"/>
          <w:b w:val="false"/>
          <w:i w:val="false"/>
          <w:color w:val="000000"/>
          <w:sz w:val="28"/>
        </w:rPr>
        <w:t>
      2) наложение резолюции директором учреждения и направление в структурное подразделение ответственному исполнителю (в течение 30 (тридцати) минут);</w:t>
      </w:r>
      <w:r>
        <w:br/>
      </w:r>
      <w:r>
        <w:rPr>
          <w:rFonts w:ascii="Times New Roman"/>
          <w:b w:val="false"/>
          <w:i w:val="false"/>
          <w:color w:val="000000"/>
          <w:sz w:val="28"/>
        </w:rPr>
        <w:t xml:space="preserve">
      3) ответственный исполнитель рассматривает заявление, проверяет полноту представленных документов, готовит выдачу лесорубочного и (или) лесного билета,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Стандарта - в течение 2 (двух) рабочих дней.</w:t>
      </w:r>
    </w:p>
    <w:bookmarkEnd w:id="52"/>
    <w:p>
      <w:pPr>
        <w:spacing w:after="0"/>
        <w:ind w:left="0"/>
        <w:jc w:val="both"/>
      </w:pPr>
      <w:r>
        <w:rPr>
          <w:rFonts w:ascii="Times New Roman"/>
          <w:b w:val="false"/>
          <w:i w:val="false"/>
          <w:color w:val="000000"/>
          <w:sz w:val="28"/>
        </w:rPr>
        <w:t xml:space="preserve">
      В случае установления отсутствия утвержденных объемов заготовки древесины ведомством уполномоченного органа в области лесного хозяйства, отсутствия технологических карт на разработку лесосек, согласованных с лесовладельцем в соответствии с подпунктом 18-20) пункта 1 </w:t>
      </w:r>
      <w:r>
        <w:rPr>
          <w:rFonts w:ascii="Times New Roman"/>
          <w:b w:val="false"/>
          <w:i w:val="false"/>
          <w:color w:val="000000"/>
          <w:sz w:val="28"/>
        </w:rPr>
        <w:t>статьи 13</w:t>
      </w:r>
      <w:r>
        <w:rPr>
          <w:rFonts w:ascii="Times New Roman"/>
          <w:b w:val="false"/>
          <w:i w:val="false"/>
          <w:color w:val="000000"/>
          <w:sz w:val="28"/>
        </w:rPr>
        <w:t xml:space="preserve"> Лесного кодекса Республики Казахстан услугодатель дает мотивированный отказ в рассмотрении заявления.</w:t>
      </w:r>
    </w:p>
    <w:p>
      <w:pPr>
        <w:spacing w:after="0"/>
        <w:ind w:left="0"/>
        <w:jc w:val="left"/>
      </w:pPr>
      <w:r>
        <w:rPr>
          <w:rFonts w:ascii="Times New Roman"/>
          <w:b w:val="false"/>
          <w:i w:val="false"/>
          <w:color w:val="000000"/>
          <w:sz w:val="28"/>
        </w:rPr>
        <w:t>
      4) подписание директором учреждения лесорубочного и (или) лесного билета либо мотивированного отказа в рассмотрении заявления (в течение 30 (тридцати) минут);</w:t>
      </w:r>
      <w:r>
        <w:br/>
      </w:r>
      <w:r>
        <w:rPr>
          <w:rFonts w:ascii="Times New Roman"/>
          <w:b w:val="false"/>
          <w:i w:val="false"/>
          <w:color w:val="000000"/>
          <w:sz w:val="28"/>
        </w:rPr>
        <w:t>
      5) выдача специалистом канцелярии услугодателя лесорубочного и (или) лесного билета либо мотивированного отказа (в течение 20 (двадцати) минут).</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акимата Павлодарской области от 26.06.2017 </w:t>
      </w:r>
      <w:r>
        <w:rPr>
          <w:rFonts w:ascii="Times New Roman"/>
          <w:b w:val="false"/>
          <w:i w:val="false"/>
          <w:color w:val="000000"/>
          <w:sz w:val="28"/>
        </w:rPr>
        <w:t>№ 178/3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6.</w:t>
      </w:r>
      <w:r>
        <w:rPr>
          <w:rFonts w:ascii="Times New Roman"/>
          <w:b w:val="false"/>
          <w:i w:val="false"/>
          <w:color w:val="000000"/>
          <w:sz w:val="28"/>
        </w:rPr>
        <w:t xml:space="preserve"> Результатом процедуры (действия) оказания государственной услуги является выдача лесорубочного и (или) лесного билета.</w:t>
      </w:r>
      <w:r>
        <w:br/>
      </w:r>
      <w:r>
        <w:rPr>
          <w:rFonts w:ascii="Times New Roman"/>
          <w:b w:val="false"/>
          <w:i w:val="false"/>
          <w:color w:val="000000"/>
          <w:sz w:val="28"/>
        </w:rPr>
        <w:t>
</w:t>
      </w:r>
    </w:p>
    <w:bookmarkStart w:name="z138" w:id="53"/>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53"/>
    <w:bookmarkStart w:name="z139" w:id="54"/>
    <w:p>
      <w:pPr>
        <w:spacing w:after="0"/>
        <w:ind w:left="0"/>
        <w:jc w:val="both"/>
      </w:pPr>
      <w:r>
        <w:rPr>
          <w:rFonts w:ascii="Times New Roman"/>
          <w:b w:val="false"/>
          <w:i w:val="false"/>
          <w:color w:val="000000"/>
          <w:sz w:val="28"/>
        </w:rPr>
        <w:t>
      7. Перечень структурных подразделений (работников) услугодателя, участвующих в процессе оказания государственной услуги:</w:t>
      </w:r>
      <w:r>
        <w:br/>
      </w:r>
      <w:r>
        <w:rPr>
          <w:rFonts w:ascii="Times New Roman"/>
          <w:b w:val="false"/>
          <w:i w:val="false"/>
          <w:color w:val="000000"/>
          <w:sz w:val="28"/>
        </w:rPr>
        <w:t>
      1) специалист канцелярии услугодателя;</w:t>
      </w:r>
      <w:r>
        <w:br/>
      </w:r>
      <w:r>
        <w:rPr>
          <w:rFonts w:ascii="Times New Roman"/>
          <w:b w:val="false"/>
          <w:i w:val="false"/>
          <w:color w:val="000000"/>
          <w:sz w:val="28"/>
        </w:rPr>
        <w:t>
      2) директор учреждения;</w:t>
      </w:r>
      <w:r>
        <w:br/>
      </w:r>
      <w:r>
        <w:rPr>
          <w:rFonts w:ascii="Times New Roman"/>
          <w:b w:val="false"/>
          <w:i w:val="false"/>
          <w:color w:val="000000"/>
          <w:sz w:val="28"/>
        </w:rPr>
        <w:t>
      3) ответственный исполнитель.</w:t>
      </w:r>
      <w:r>
        <w:br/>
      </w:r>
      <w:r>
        <w:rPr>
          <w:rFonts w:ascii="Times New Roman"/>
          <w:b w:val="false"/>
          <w:i w:val="false"/>
          <w:color w:val="000000"/>
          <w:sz w:val="28"/>
        </w:rPr>
        <w:t>
      8.</w:t>
      </w:r>
      <w:r>
        <w:rPr>
          <w:rFonts w:ascii="Times New Roman"/>
          <w:b w:val="false"/>
          <w:i w:val="false"/>
          <w:color w:val="000000"/>
          <w:sz w:val="28"/>
        </w:rPr>
        <w:t xml:space="preserve">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(действий) приведено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54"/>
    <w:bookmarkStart w:name="z141" w:id="55"/>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 (или) иными услугодателями, а также порядка</w:t>
      </w:r>
      <w:r>
        <w:br/>
      </w:r>
      <w:r>
        <w:rPr>
          <w:rFonts w:ascii="Times New Roman"/>
          <w:b/>
          <w:i w:val="false"/>
          <w:color w:val="000000"/>
        </w:rPr>
        <w:t>использования информационных систем</w:t>
      </w:r>
      <w:r>
        <w:br/>
      </w:r>
      <w:r>
        <w:rPr>
          <w:rFonts w:ascii="Times New Roman"/>
          <w:b/>
          <w:i w:val="false"/>
          <w:color w:val="000000"/>
        </w:rPr>
        <w:t>в процессе оказания государственной услуги</w:t>
      </w:r>
    </w:p>
    <w:bookmarkEnd w:id="55"/>
    <w:bookmarkStart w:name="z142" w:id="56"/>
    <w:p>
      <w:pPr>
        <w:spacing w:after="0"/>
        <w:ind w:left="0"/>
        <w:jc w:val="both"/>
      </w:pPr>
      <w:r>
        <w:rPr>
          <w:rFonts w:ascii="Times New Roman"/>
          <w:b w:val="false"/>
          <w:i w:val="false"/>
          <w:color w:val="000000"/>
          <w:sz w:val="28"/>
        </w:rPr>
        <w:t>
      9. Государственная услуга через некоммерческое акционерное общество "Государственная корпорация "Правительство для граждан" и веб-портал "электронного правительства" не оказывается.</w:t>
      </w:r>
    </w:p>
    <w:bookmarkEnd w:id="56"/>
    <w:p>
      <w:pPr>
        <w:spacing w:after="0"/>
        <w:ind w:left="0"/>
        <w:jc w:val="both"/>
      </w:pPr>
      <w:r>
        <w:rPr>
          <w:rFonts w:ascii="Times New Roman"/>
          <w:b w:val="false"/>
          <w:i w:val="false"/>
          <w:color w:val="000000"/>
          <w:sz w:val="28"/>
        </w:rPr>
        <w:t>
      Сведения о выданных разрешениях вносятся в информационную систему "Государственная база данных "Е-лицензирование".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лесорубочного</w:t>
            </w:r>
            <w:r>
              <w:br/>
            </w:r>
            <w:r>
              <w:rPr>
                <w:rFonts w:ascii="Times New Roman"/>
                <w:b w:val="false"/>
                <w:i w:val="false"/>
                <w:color w:val="000000"/>
                <w:sz w:val="20"/>
              </w:rPr>
              <w:t>и лесного билета"</w:t>
            </w:r>
          </w:p>
        </w:tc>
      </w:tr>
    </w:tbl>
    <w:bookmarkStart w:name="z144" w:id="57"/>
    <w:p>
      <w:pPr>
        <w:spacing w:after="0"/>
        <w:ind w:left="0"/>
        <w:jc w:val="left"/>
      </w:pPr>
      <w:r>
        <w:rPr>
          <w:rFonts w:ascii="Times New Roman"/>
          <w:b/>
          <w:i w:val="false"/>
          <w:color w:val="000000"/>
        </w:rPr>
        <w:t xml:space="preserve"> Справочник бизнес-процессов оказания</w:t>
      </w:r>
      <w:r>
        <w:br/>
      </w:r>
      <w:r>
        <w:rPr>
          <w:rFonts w:ascii="Times New Roman"/>
          <w:b/>
          <w:i w:val="false"/>
          <w:color w:val="000000"/>
        </w:rPr>
        <w:t>государственной услуги "Выдача лесорубочного и лесного билета"</w:t>
      </w:r>
    </w:p>
    <w:bookmarkEnd w:id="57"/>
    <w:p>
      <w:pPr>
        <w:spacing w:after="0"/>
        <w:ind w:left="0"/>
        <w:jc w:val="both"/>
      </w:pPr>
      <w:r>
        <w:rPr>
          <w:rFonts w:ascii="Times New Roman"/>
          <w:b w:val="false"/>
          <w:i w:val="false"/>
          <w:color w:val="ff0000"/>
          <w:sz w:val="28"/>
        </w:rPr>
        <w:t xml:space="preserve">
      Сноска. Приложение - в редакции постановления акимата Павлодарской области от 26.06.2017 </w:t>
      </w:r>
      <w:r>
        <w:rPr>
          <w:rFonts w:ascii="Times New Roman"/>
          <w:b w:val="false"/>
          <w:i w:val="false"/>
          <w:color w:val="ff0000"/>
          <w:sz w:val="28"/>
        </w:rPr>
        <w:t>№ 178/3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58"/>
    <w:p>
      <w:pPr>
        <w:spacing w:after="0"/>
        <w:ind w:left="0"/>
        <w:jc w:val="left"/>
      </w:pPr>
      <w:r>
        <w:rPr>
          <w:rFonts w:ascii="Times New Roman"/>
          <w:b/>
          <w:i w:val="false"/>
          <w:color w:val="000000"/>
        </w:rPr>
        <w:t xml:space="preserve"> Условные обозначения:</w:t>
      </w:r>
    </w:p>
    <w:bookmarkEnd w:id="58"/>
    <w:p>
      <w:pPr>
        <w:spacing w:after="0"/>
        <w:ind w:left="0"/>
        <w:jc w:val="left"/>
      </w:pPr>
      <w:r>
        <w:br/>
      </w:r>
    </w:p>
    <w:p>
      <w:pPr>
        <w:spacing w:after="0"/>
        <w:ind w:left="0"/>
        <w:jc w:val="both"/>
      </w:pPr>
      <w:r>
        <w:drawing>
          <wp:inline distT="0" distB="0" distL="0" distR="0">
            <wp:extent cx="58928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928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152/5</w:t>
            </w:r>
          </w:p>
        </w:tc>
      </w:tr>
    </w:tbl>
    <w:bookmarkStart w:name="z147" w:id="5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"Государственная регистрация договора долгосрочного</w:t>
      </w:r>
      <w:r>
        <w:br/>
      </w:r>
      <w:r>
        <w:rPr>
          <w:rFonts w:ascii="Times New Roman"/>
          <w:b/>
          <w:i w:val="false"/>
          <w:color w:val="000000"/>
        </w:rPr>
        <w:t>лесопользования на участках государственного лесного фонда"</w:t>
      </w:r>
    </w:p>
    <w:bookmarkEnd w:id="59"/>
    <w:p>
      <w:pPr>
        <w:spacing w:after="0"/>
        <w:ind w:left="0"/>
        <w:jc w:val="both"/>
      </w:pPr>
      <w:r>
        <w:rPr>
          <w:rFonts w:ascii="Times New Roman"/>
          <w:b w:val="false"/>
          <w:i w:val="false"/>
          <w:color w:val="ff0000"/>
          <w:sz w:val="28"/>
        </w:rPr>
        <w:t xml:space="preserve">
      Сноска. Регламент - в редакции постановления акимата Павлодарской области от 03.11.2015 </w:t>
      </w:r>
      <w:r>
        <w:rPr>
          <w:rFonts w:ascii="Times New Roman"/>
          <w:b w:val="false"/>
          <w:i w:val="false"/>
          <w:color w:val="ff0000"/>
          <w:sz w:val="28"/>
        </w:rPr>
        <w:t>N 309/11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Сноска. По всему тексту регламента:</w:t>
      </w:r>
      <w:r>
        <w:br/>
      </w:r>
      <w:r>
        <w:rPr>
          <w:rFonts w:ascii="Times New Roman"/>
          <w:b w:val="false"/>
          <w:i w:val="false"/>
          <w:color w:val="ff0000"/>
          <w:sz w:val="28"/>
        </w:rPr>
        <w:t xml:space="preserve">
      слова "центром обслуживания населения", "филиал Республиканского государственного предприятия на праве хозяйственного ведения "Центр обслуживания населения" по Павлодарской области" заменены соответственно словами "Государственной корпорацией", "некоммерческое акционерное общество "Государственная корпорация "Правительство для граждан" постановлением акимата Павлодарской области от 19.02.2016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 w:id="60"/>
    <w:p>
      <w:pPr>
        <w:spacing w:after="0"/>
        <w:ind w:left="0"/>
        <w:jc w:val="left"/>
      </w:pPr>
      <w:r>
        <w:rPr>
          <w:rFonts w:ascii="Times New Roman"/>
          <w:b/>
          <w:i w:val="false"/>
          <w:color w:val="000000"/>
        </w:rPr>
        <w:t xml:space="preserve"> 1. Общие положения</w:t>
      </w:r>
    </w:p>
    <w:bookmarkEnd w:id="60"/>
    <w:bookmarkStart w:name="z149" w:id="61"/>
    <w:p>
      <w:pPr>
        <w:spacing w:after="0"/>
        <w:ind w:left="0"/>
        <w:jc w:val="both"/>
      </w:pPr>
      <w:r>
        <w:rPr>
          <w:rFonts w:ascii="Times New Roman"/>
          <w:b w:val="false"/>
          <w:i w:val="false"/>
          <w:color w:val="000000"/>
          <w:sz w:val="28"/>
        </w:rPr>
        <w:t>
      1. Государственная услуга "Государственная регистрация договора долгосрочного лесопользования на участках государственного лесного фонда" (далее – государственная услуга) оказывается государственным учреждением "Управление недропользования, окружающей среды и водных ресурсов Павлодарской области" (далее - услугодатель).</w:t>
      </w:r>
    </w:p>
    <w:bookmarkEnd w:id="6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left"/>
      </w:pPr>
      <w:r>
        <w:rPr>
          <w:rFonts w:ascii="Times New Roman"/>
          <w:b w:val="false"/>
          <w:i w:val="false"/>
          <w:color w:val="000000"/>
          <w:sz w:val="28"/>
        </w:rPr>
        <w:t>
      1) канцелярию услугодателя;</w:t>
      </w:r>
      <w:r>
        <w:br/>
      </w:r>
      <w:r>
        <w:rPr>
          <w:rFonts w:ascii="Times New Roman"/>
          <w:b w:val="false"/>
          <w:i w:val="false"/>
          <w:color w:val="000000"/>
          <w:sz w:val="28"/>
        </w:rPr>
        <w:t>
      2) веб-портал "электронного правительства" www.egov.kz, www.elicense.kz (далее – портал).</w:t>
      </w:r>
      <w:r>
        <w:br/>
      </w:r>
      <w:r>
        <w:rPr>
          <w:rFonts w:ascii="Times New Roman"/>
          <w:b w:val="false"/>
          <w:i w:val="false"/>
          <w:color w:val="000000"/>
          <w:sz w:val="28"/>
        </w:rPr>
        <w:t>
      2.</w:t>
      </w:r>
      <w:r>
        <w:rPr>
          <w:rFonts w:ascii="Times New Roman"/>
          <w:b w:val="false"/>
          <w:i w:val="false"/>
          <w:color w:val="000000"/>
          <w:sz w:val="28"/>
        </w:rPr>
        <w:t xml:space="preserve"> Форма оказания государственной услуги: электронная (частично автоматизированная) или бумажная.</w:t>
      </w:r>
      <w:r>
        <w:br/>
      </w:r>
      <w:r>
        <w:rPr>
          <w:rFonts w:ascii="Times New Roman"/>
          <w:b w:val="false"/>
          <w:i w:val="false"/>
          <w:color w:val="000000"/>
          <w:sz w:val="28"/>
        </w:rPr>
        <w:t>
      3.</w:t>
      </w:r>
      <w:r>
        <w:rPr>
          <w:rFonts w:ascii="Times New Roman"/>
          <w:b w:val="false"/>
          <w:i w:val="false"/>
          <w:color w:val="000000"/>
          <w:sz w:val="28"/>
        </w:rPr>
        <w:t xml:space="preserve"> Результат оказания государственной услуги – государственная регистрация договора долгосрочного лесопользования на участках государственного лесного фонда.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уведомления о государственной регистрации договора долгосрочного лесопользования на участках государственного лесного фонда, подписанного электронной цифровой подписью (далее – ЭЦП) уполномоченного лица услугодателя, с указанием места и даты для проставления печати на договоре.</w:t>
      </w:r>
    </w:p>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bookmarkStart w:name="z152" w:id="62"/>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62"/>
    <w:bookmarkStart w:name="z153" w:id="6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наличие заявления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 государственной услуги "Государственная регистрация договора долгосрочного лесопользования на участках государственного лесного фонда",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от 6 мая 2015 года № 18-1/415 (далее – Стандарт), с приложением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5.</w:t>
      </w:r>
      <w:r>
        <w:rPr>
          <w:rFonts w:ascii="Times New Roman"/>
          <w:b w:val="false"/>
          <w:i w:val="false"/>
          <w:color w:val="000000"/>
          <w:sz w:val="28"/>
        </w:rPr>
        <w:t xml:space="preserve"> Содержание каждой процедуры (действия), входящей в состав процесса оказания государственной услуги, длительность выполнения:</w:t>
      </w:r>
      <w:r>
        <w:br/>
      </w:r>
      <w:r>
        <w:rPr>
          <w:rFonts w:ascii="Times New Roman"/>
          <w:b w:val="false"/>
          <w:i w:val="false"/>
          <w:color w:val="000000"/>
          <w:sz w:val="28"/>
        </w:rPr>
        <w:t>
      1) прием и регистрация поступивших документов специалистом канцелярии услугодателя и направление на рассмотрение руководителю услугодателя (в течение 20 (двадцати) минут);</w:t>
      </w:r>
      <w:r>
        <w:br/>
      </w:r>
      <w:r>
        <w:rPr>
          <w:rFonts w:ascii="Times New Roman"/>
          <w:b w:val="false"/>
          <w:i w:val="false"/>
          <w:color w:val="000000"/>
          <w:sz w:val="28"/>
        </w:rPr>
        <w:t>
      2) наложение резолюции руководителем услугодателя и направление ответственному исполнителю для рассмотрения принятых документов (в течение 30 (тридцати) минут);</w:t>
      </w:r>
      <w:r>
        <w:br/>
      </w:r>
      <w:r>
        <w:rPr>
          <w:rFonts w:ascii="Times New Roman"/>
          <w:b w:val="false"/>
          <w:i w:val="false"/>
          <w:color w:val="000000"/>
          <w:sz w:val="28"/>
        </w:rPr>
        <w:t xml:space="preserve">
      3) ответственный исполнитель рассматривает заявление, проверяет полноту представленных документов, осуществляет регистрацию договора долгосрочного лесопользования на участках государственного лесного фонда, либо готовит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Стандарта - в течение 1 (одного) рабочего дня;</w:t>
      </w:r>
      <w:r>
        <w:br/>
      </w:r>
      <w:r>
        <w:rPr>
          <w:rFonts w:ascii="Times New Roman"/>
          <w:b w:val="false"/>
          <w:i w:val="false"/>
          <w:color w:val="000000"/>
          <w:sz w:val="28"/>
        </w:rPr>
        <w:t>
      4) подписание руководителем услугодателя уведомления о государственной регистрации договора долгосрочного лесопользования на участках государственного лесного фонда (в течение 30 (тридцати) минут);</w:t>
      </w:r>
      <w:r>
        <w:br/>
      </w:r>
      <w:r>
        <w:rPr>
          <w:rFonts w:ascii="Times New Roman"/>
          <w:b w:val="false"/>
          <w:i w:val="false"/>
          <w:color w:val="000000"/>
          <w:sz w:val="28"/>
        </w:rPr>
        <w:t>
      5) направление специалистом канцелярии услугодателя результата оказания государственной услуги услугополучателю (в течение 10 (десяти) минут).</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акимата Павлодарской области от 26.06.2017 </w:t>
      </w:r>
      <w:r>
        <w:rPr>
          <w:rFonts w:ascii="Times New Roman"/>
          <w:b w:val="false"/>
          <w:i w:val="false"/>
          <w:color w:val="000000"/>
          <w:sz w:val="28"/>
        </w:rPr>
        <w:t>№ 178/3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6.</w:t>
      </w:r>
      <w:r>
        <w:rPr>
          <w:rFonts w:ascii="Times New Roman"/>
          <w:b w:val="false"/>
          <w:i w:val="false"/>
          <w:color w:val="000000"/>
          <w:sz w:val="28"/>
        </w:rPr>
        <w:t xml:space="preserve"> Результатом процедуры (действия) оказания государственной услуги является государственная регистрация договора долгосрочного лесопользования на участках государственного лесного фонда.</w:t>
      </w:r>
    </w:p>
    <w:bookmarkEnd w:id="63"/>
    <w:bookmarkStart w:name="z156" w:id="64"/>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64"/>
    <w:bookmarkStart w:name="z157" w:id="65"/>
    <w:p>
      <w:pPr>
        <w:spacing w:after="0"/>
        <w:ind w:left="0"/>
        <w:jc w:val="both"/>
      </w:pPr>
      <w:r>
        <w:rPr>
          <w:rFonts w:ascii="Times New Roman"/>
          <w:b w:val="false"/>
          <w:i w:val="false"/>
          <w:color w:val="000000"/>
          <w:sz w:val="28"/>
        </w:rPr>
        <w:t>
      7. Перечень структурных подразделений, (работников) услугодателя, участвующих в процессе оказания государственной услуги:</w:t>
      </w:r>
      <w:r>
        <w:br/>
      </w:r>
      <w:r>
        <w:rPr>
          <w:rFonts w:ascii="Times New Roman"/>
          <w:b w:val="false"/>
          <w:i w:val="false"/>
          <w:color w:val="000000"/>
          <w:sz w:val="28"/>
        </w:rPr>
        <w:t>
      1) специалист канцелярии услугодателя;</w:t>
      </w:r>
      <w:r>
        <w:br/>
      </w:r>
      <w:r>
        <w:rPr>
          <w:rFonts w:ascii="Times New Roman"/>
          <w:b w:val="false"/>
          <w:i w:val="false"/>
          <w:color w:val="000000"/>
          <w:sz w:val="28"/>
        </w:rPr>
        <w:t>
      2) руководитель услугодателя;</w:t>
      </w:r>
      <w:r>
        <w:br/>
      </w:r>
      <w:r>
        <w:rPr>
          <w:rFonts w:ascii="Times New Roman"/>
          <w:b w:val="false"/>
          <w:i w:val="false"/>
          <w:color w:val="000000"/>
          <w:sz w:val="28"/>
        </w:rPr>
        <w:t>
      3) ответственный исполнитель.</w:t>
      </w:r>
      <w:r>
        <w:br/>
      </w:r>
      <w:r>
        <w:rPr>
          <w:rFonts w:ascii="Times New Roman"/>
          <w:b w:val="false"/>
          <w:i w:val="false"/>
          <w:color w:val="000000"/>
          <w:sz w:val="28"/>
        </w:rPr>
        <w:t>
      8.</w:t>
      </w:r>
      <w:r>
        <w:rPr>
          <w:rFonts w:ascii="Times New Roman"/>
          <w:b w:val="false"/>
          <w:i w:val="false"/>
          <w:color w:val="000000"/>
          <w:sz w:val="28"/>
        </w:rPr>
        <w:t xml:space="preserve">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(действий)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65"/>
    <w:bookmarkStart w:name="z159" w:id="66"/>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66"/>
    <w:bookmarkStart w:name="z160" w:id="67"/>
    <w:p>
      <w:pPr>
        <w:spacing w:after="0"/>
        <w:ind w:left="0"/>
        <w:jc w:val="both"/>
      </w:pPr>
      <w:r>
        <w:rPr>
          <w:rFonts w:ascii="Times New Roman"/>
          <w:b w:val="false"/>
          <w:i w:val="false"/>
          <w:color w:val="000000"/>
          <w:sz w:val="28"/>
        </w:rPr>
        <w:t>
      9. Государственная услуга через некоммерческое акционерное общество "Государственная корпорация "Правительство для граждан" не оказывается.</w:t>
      </w:r>
      <w:r>
        <w:br/>
      </w:r>
      <w:r>
        <w:rPr>
          <w:rFonts w:ascii="Times New Roman"/>
          <w:b w:val="false"/>
          <w:i w:val="false"/>
          <w:color w:val="000000"/>
          <w:sz w:val="28"/>
        </w:rPr>
        <w:t>
      10.</w:t>
      </w:r>
      <w:r>
        <w:rPr>
          <w:rFonts w:ascii="Times New Roman"/>
          <w:b w:val="false"/>
          <w:i w:val="false"/>
          <w:color w:val="000000"/>
          <w:sz w:val="28"/>
        </w:rPr>
        <w:t xml:space="preserve"> Порядок обращения и последовательность процедур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портале);</w:t>
      </w:r>
      <w:r>
        <w:br/>
      </w:r>
      <w:r>
        <w:rPr>
          <w:rFonts w:ascii="Times New Roman"/>
          <w:b w:val="false"/>
          <w:i w:val="false"/>
          <w:color w:val="000000"/>
          <w:sz w:val="28"/>
        </w:rPr>
        <w:t>
      2) процесс 1 – прикрепление в интернет-браузер компьютера услугополучателем регистрационного свидетельства ЭЦП, процесс ввода услугополучателем пароля (процесс авторизации) на портале для получения государственной услуги;</w:t>
      </w:r>
      <w:r>
        <w:br/>
      </w: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ИИН/БИН и пароль;</w:t>
      </w:r>
      <w:r>
        <w:br/>
      </w: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копий документов в электронном виде;</w:t>
      </w:r>
      <w:r>
        <w:br/>
      </w: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r>
        <w:br/>
      </w:r>
      <w:r>
        <w:rPr>
          <w:rFonts w:ascii="Times New Roman"/>
          <w:b w:val="false"/>
          <w:i w:val="false"/>
          <w:color w:val="000000"/>
          <w:sz w:val="28"/>
        </w:rPr>
        <w:t>
      7)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8) процесс 5 – формирование сообщения об отказе в запрашиваемой услуге в связи с неподтверждением подлинности ЭЦП услугополучателя;</w:t>
      </w:r>
      <w:r>
        <w:br/>
      </w:r>
      <w:r>
        <w:rPr>
          <w:rFonts w:ascii="Times New Roman"/>
          <w:b w:val="false"/>
          <w:i w:val="false"/>
          <w:color w:val="000000"/>
          <w:sz w:val="28"/>
        </w:rPr>
        <w:t>
      9) процесс 6 – удостоверение (подписание) посредством ЭЦП услугополучателя заполненной формы (введенных данных) запроса на оказание услуги;</w:t>
      </w:r>
      <w:r>
        <w:br/>
      </w:r>
      <w:r>
        <w:rPr>
          <w:rFonts w:ascii="Times New Roman"/>
          <w:b w:val="false"/>
          <w:i w:val="false"/>
          <w:color w:val="000000"/>
          <w:sz w:val="28"/>
        </w:rPr>
        <w:t>
      10) процесс 7 – регистрация электронного документа (запроса услугополучателя) в информационную систему "Государственная база данных "Е-лицензирование" (далее – ИС ГБД "Е-лицензирование");</w:t>
      </w:r>
      <w:r>
        <w:br/>
      </w:r>
      <w:r>
        <w:rPr>
          <w:rFonts w:ascii="Times New Roman"/>
          <w:b w:val="false"/>
          <w:i w:val="false"/>
          <w:color w:val="000000"/>
          <w:sz w:val="28"/>
        </w:rPr>
        <w:t xml:space="preserve">
      11) условие 3 – проверка (обработка) услугодателем соответствия приложенных услугополучателем документов, указанных в </w:t>
      </w:r>
      <w:r>
        <w:rPr>
          <w:rFonts w:ascii="Times New Roman"/>
          <w:b w:val="false"/>
          <w:i w:val="false"/>
          <w:color w:val="000000"/>
          <w:sz w:val="28"/>
        </w:rPr>
        <w:t>Стандарте</w:t>
      </w:r>
      <w:r>
        <w:rPr>
          <w:rFonts w:ascii="Times New Roman"/>
          <w:b w:val="false"/>
          <w:i w:val="false"/>
          <w:color w:val="000000"/>
          <w:sz w:val="28"/>
        </w:rPr>
        <w:t>, основаниям для оказания услуги;</w:t>
      </w:r>
      <w:r>
        <w:br/>
      </w:r>
      <w:r>
        <w:rPr>
          <w:rFonts w:ascii="Times New Roman"/>
          <w:b w:val="false"/>
          <w:i w:val="false"/>
          <w:color w:val="000000"/>
          <w:sz w:val="28"/>
        </w:rPr>
        <w:t xml:space="preserve">
      12) процесс 8 – формирование сообщения об отказе в запрашиваемой услуге в связи с имеющимися нарушениями в документах услугополучателя; </w:t>
      </w:r>
      <w:r>
        <w:br/>
      </w:r>
      <w:r>
        <w:rPr>
          <w:rFonts w:ascii="Times New Roman"/>
          <w:b w:val="false"/>
          <w:i w:val="false"/>
          <w:color w:val="000000"/>
          <w:sz w:val="28"/>
        </w:rPr>
        <w:t>
      13) процесс 9 – получение услугополучателем результата услуги, сформированного ИС ГБД "Е-лицензирование". Электронный документ формируется с использованием ЭЦП уполномоченного лица услугодателя.</w:t>
      </w:r>
    </w:p>
    <w:bookmarkEnd w:id="67"/>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p>
      <w:pPr>
        <w:spacing w:after="0"/>
        <w:ind w:left="0"/>
        <w:jc w:val="left"/>
      </w:pPr>
      <w:r>
        <w:rPr>
          <w:rFonts w:ascii="Times New Roman"/>
          <w:b w:val="false"/>
          <w:i w:val="false"/>
          <w:color w:val="000000"/>
          <w:sz w:val="28"/>
        </w:rPr>
        <w:t>
      11.</w:t>
      </w:r>
      <w:r>
        <w:rPr>
          <w:rFonts w:ascii="Times New Roman"/>
          <w:b w:val="false"/>
          <w:i w:val="false"/>
          <w:color w:val="000000"/>
          <w:sz w:val="28"/>
        </w:rPr>
        <w:t xml:space="preserve"> Порядок обращения и последовательность процедур (действий) услугодателя и услугополучателя при оказании государственной услуги через услугодателя:</w:t>
      </w:r>
      <w:r>
        <w:br/>
      </w:r>
      <w:r>
        <w:rPr>
          <w:rFonts w:ascii="Times New Roman"/>
          <w:b w:val="false"/>
          <w:i w:val="false"/>
          <w:color w:val="000000"/>
          <w:sz w:val="28"/>
        </w:rPr>
        <w:t>
      1) процесс 1 – ввод сотрудником услугодателя логина и пароля (процесс авторизации) в ИС ГБД "Е-лицензирование" для оказания государственной услуги;</w:t>
      </w:r>
      <w:r>
        <w:br/>
      </w:r>
      <w:r>
        <w:rPr>
          <w:rFonts w:ascii="Times New Roman"/>
          <w:b w:val="false"/>
          <w:i w:val="false"/>
          <w:color w:val="000000"/>
          <w:sz w:val="28"/>
        </w:rPr>
        <w:t>
      2) условие 1 – проверка в ИС ГБД "Е-лицензирование" подлинности данных о зарегистрированном сотруднике услугодателя через логин и пароль;</w:t>
      </w:r>
      <w:r>
        <w:br/>
      </w:r>
      <w:r>
        <w:rPr>
          <w:rFonts w:ascii="Times New Roman"/>
          <w:b w:val="false"/>
          <w:i w:val="false"/>
          <w:color w:val="000000"/>
          <w:sz w:val="28"/>
        </w:rPr>
        <w:t>
      3) процесс 2 – формирование ИС ГБД "Е-лицензирование" сообщения об отказе в авторизации в связи с имеющимися нарушениями в данных сотрудника услугодателя;</w:t>
      </w:r>
      <w:r>
        <w:br/>
      </w:r>
      <w:r>
        <w:rPr>
          <w:rFonts w:ascii="Times New Roman"/>
          <w:b w:val="false"/>
          <w:i w:val="false"/>
          <w:color w:val="000000"/>
          <w:sz w:val="28"/>
        </w:rPr>
        <w:t xml:space="preserve">
      4) процесс 3 – выбор сотрудником услугодателя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ввод сотрудником услугодателя данных услугополучателя;</w:t>
      </w:r>
      <w:r>
        <w:br/>
      </w:r>
      <w:r>
        <w:rPr>
          <w:rFonts w:ascii="Times New Roman"/>
          <w:b w:val="false"/>
          <w:i w:val="false"/>
          <w:color w:val="000000"/>
          <w:sz w:val="28"/>
        </w:rPr>
        <w:t>
      5) процесс 4 – направление запроса через шлюз "электронного правительства" (далее – ШЭП) в государственную базу данных "Физические лица" /государственную базу данных "Юридические лица" (далее – ГБД ФЛ/ГБД ЮЛ) о данных услугополучателя;</w:t>
      </w:r>
      <w:r>
        <w:br/>
      </w:r>
      <w:r>
        <w:rPr>
          <w:rFonts w:ascii="Times New Roman"/>
          <w:b w:val="false"/>
          <w:i w:val="false"/>
          <w:color w:val="000000"/>
          <w:sz w:val="28"/>
        </w:rPr>
        <w:t>
      6) условие 2 – проверка наличия данных услугополучателя в ГБД ФЛ/ГБД ЮЛ;</w:t>
      </w:r>
      <w:r>
        <w:br/>
      </w:r>
      <w:r>
        <w:rPr>
          <w:rFonts w:ascii="Times New Roman"/>
          <w:b w:val="false"/>
          <w:i w:val="false"/>
          <w:color w:val="000000"/>
          <w:sz w:val="28"/>
        </w:rPr>
        <w:t>
      7) процесс 5 – формирование сообщения о невозможности получения данных в связи с отсутствием данных услугополучателя в ГБД ФЛ/ГБД ЮЛ;</w:t>
      </w:r>
      <w:r>
        <w:br/>
      </w:r>
      <w:r>
        <w:rPr>
          <w:rFonts w:ascii="Times New Roman"/>
          <w:b w:val="false"/>
          <w:i w:val="false"/>
          <w:color w:val="000000"/>
          <w:sz w:val="28"/>
        </w:rPr>
        <w:t>
      8) процесс 6 – заполнение формы запроса в части отметки о наличии документов в бумажной форме, сканирование сотрудником услугодателя необходимых документов, предоставленных услугополучателем, и прикреплением их к форме запроса;</w:t>
      </w:r>
      <w:r>
        <w:br/>
      </w:r>
      <w:r>
        <w:rPr>
          <w:rFonts w:ascii="Times New Roman"/>
          <w:b w:val="false"/>
          <w:i w:val="false"/>
          <w:color w:val="000000"/>
          <w:sz w:val="28"/>
        </w:rPr>
        <w:t>
      9) процесс 7 – регистрация запроса в ИС ГБД "Е-лицензирование" и обработка услуги в ИС ГБД "Е-лицензирование";</w:t>
      </w:r>
      <w:r>
        <w:br/>
      </w:r>
      <w:r>
        <w:rPr>
          <w:rFonts w:ascii="Times New Roman"/>
          <w:b w:val="false"/>
          <w:i w:val="false"/>
          <w:color w:val="000000"/>
          <w:sz w:val="28"/>
        </w:rPr>
        <w:t xml:space="preserve">
      10) условие 3 – проверка (обработка) услугодателем соответствия приложенных услугополучателем документов, указанных в </w:t>
      </w:r>
      <w:r>
        <w:rPr>
          <w:rFonts w:ascii="Times New Roman"/>
          <w:b w:val="false"/>
          <w:i w:val="false"/>
          <w:color w:val="000000"/>
          <w:sz w:val="28"/>
        </w:rPr>
        <w:t>Стандарте</w:t>
      </w:r>
      <w:r>
        <w:rPr>
          <w:rFonts w:ascii="Times New Roman"/>
          <w:b w:val="false"/>
          <w:i w:val="false"/>
          <w:color w:val="000000"/>
          <w:sz w:val="28"/>
        </w:rPr>
        <w:t>, основаниям для оказания услуги;</w:t>
      </w:r>
      <w:r>
        <w:br/>
      </w:r>
      <w:r>
        <w:rPr>
          <w:rFonts w:ascii="Times New Roman"/>
          <w:b w:val="false"/>
          <w:i w:val="false"/>
          <w:color w:val="000000"/>
          <w:sz w:val="28"/>
        </w:rPr>
        <w:t xml:space="preserve">
      11) процесс 8 – формирование сообщения об отказе в запрашиваемой услуге в связи с имеющимися нарушениями в документах услугополучателя; </w:t>
      </w:r>
      <w:r>
        <w:br/>
      </w:r>
      <w:r>
        <w:rPr>
          <w:rFonts w:ascii="Times New Roman"/>
          <w:b w:val="false"/>
          <w:i w:val="false"/>
          <w:color w:val="000000"/>
          <w:sz w:val="28"/>
        </w:rPr>
        <w:t xml:space="preserve">
      12) процесс 9 – получение услугополучателем результата услуги, сформированного ИС ГБД "Е-лицензирование". Электронный документ формируется с использованием ЭЦП уполномоченного лица услугодателя. </w:t>
      </w:r>
      <w:r>
        <w:br/>
      </w:r>
      <w:r>
        <w:rPr>
          <w:rFonts w:ascii="Times New Roman"/>
          <w:b w:val="false"/>
          <w:i w:val="false"/>
          <w:color w:val="000000"/>
          <w:sz w:val="28"/>
        </w:rPr>
        <w:t>
      12.</w:t>
      </w:r>
      <w:r>
        <w:rPr>
          <w:rFonts w:ascii="Times New Roman"/>
          <w:b w:val="false"/>
          <w:i w:val="false"/>
          <w:color w:val="000000"/>
          <w:sz w:val="28"/>
        </w:rPr>
        <w:t xml:space="preserve"> Подробное описание последовательности процедур (действий), взаимодействий структурных подразделений (работников) услугодателя, а также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договора</w:t>
            </w:r>
            <w:r>
              <w:br/>
            </w:r>
            <w:r>
              <w:rPr>
                <w:rFonts w:ascii="Times New Roman"/>
                <w:b w:val="false"/>
                <w:i w:val="false"/>
                <w:color w:val="000000"/>
                <w:sz w:val="20"/>
              </w:rPr>
              <w:t>долгосрочного лесопользования</w:t>
            </w:r>
            <w:r>
              <w:br/>
            </w:r>
            <w:r>
              <w:rPr>
                <w:rFonts w:ascii="Times New Roman"/>
                <w:b w:val="false"/>
                <w:i w:val="false"/>
                <w:color w:val="000000"/>
                <w:sz w:val="20"/>
              </w:rPr>
              <w:t>на участках государственного</w:t>
            </w:r>
            <w:r>
              <w:br/>
            </w:r>
            <w:r>
              <w:rPr>
                <w:rFonts w:ascii="Times New Roman"/>
                <w:b w:val="false"/>
                <w:i w:val="false"/>
                <w:color w:val="000000"/>
                <w:sz w:val="20"/>
              </w:rPr>
              <w:t>лесного фонда"</w:t>
            </w:r>
          </w:p>
        </w:tc>
      </w:tr>
    </w:tbl>
    <w:bookmarkStart w:name="z165" w:id="68"/>
    <w:p>
      <w:pPr>
        <w:spacing w:after="0"/>
        <w:ind w:left="0"/>
        <w:jc w:val="left"/>
      </w:pPr>
      <w:r>
        <w:rPr>
          <w:rFonts w:ascii="Times New Roman"/>
          <w:b/>
          <w:i w:val="false"/>
          <w:color w:val="000000"/>
        </w:rPr>
        <w:t xml:space="preserve"> Описание последовательности процедур (действий) между структурными</w:t>
      </w:r>
      <w:r>
        <w:br/>
      </w:r>
      <w:r>
        <w:rPr>
          <w:rFonts w:ascii="Times New Roman"/>
          <w:b/>
          <w:i w:val="false"/>
          <w:color w:val="000000"/>
        </w:rPr>
        <w:t>подразделениями (работниками) в процессе оказания государственной услуги</w:t>
      </w:r>
      <w:r>
        <w:br/>
      </w:r>
      <w:r>
        <w:rPr>
          <w:rFonts w:ascii="Times New Roman"/>
          <w:b/>
          <w:i w:val="false"/>
          <w:color w:val="000000"/>
        </w:rPr>
        <w:t>"Государственная регистрация договора долгосрочного лесопользования</w:t>
      </w:r>
      <w:r>
        <w:br/>
      </w:r>
      <w:r>
        <w:rPr>
          <w:rFonts w:ascii="Times New Roman"/>
          <w:b/>
          <w:i w:val="false"/>
          <w:color w:val="000000"/>
        </w:rPr>
        <w:t>на участках государственного лесного фонда"</w:t>
      </w:r>
    </w:p>
    <w:bookmarkEnd w:id="68"/>
    <w:p>
      <w:pPr>
        <w:spacing w:after="0"/>
        <w:ind w:left="0"/>
        <w:jc w:val="both"/>
      </w:pPr>
      <w:r>
        <w:rPr>
          <w:rFonts w:ascii="Times New Roman"/>
          <w:b w:val="false"/>
          <w:i w:val="false"/>
          <w:color w:val="ff0000"/>
          <w:sz w:val="28"/>
        </w:rPr>
        <w:t xml:space="preserve">
      Сноска. Приложение 1 - в редакции постановления акимата Павлодарской области от 26.06.2017 </w:t>
      </w:r>
      <w:r>
        <w:rPr>
          <w:rFonts w:ascii="Times New Roman"/>
          <w:b w:val="false"/>
          <w:i w:val="false"/>
          <w:color w:val="ff0000"/>
          <w:sz w:val="28"/>
        </w:rPr>
        <w:t>№ 178/3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11"/>
        <w:gridCol w:w="1031"/>
        <w:gridCol w:w="4668"/>
        <w:gridCol w:w="2471"/>
        <w:gridCol w:w="1030"/>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канцелярии услугодателя</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поступивших документов сотрудником канцелярии услугодателя и направление руководителю услугодателя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резолюции руководителем услугодателя и направление ответственному исполнителю</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заявление, проверяет полноту представленных документов, осуществляет регистрацию договора долгосрочного лесопользования на участках государственного лесного фонда, либо готовит мотивированный ответ об отказе, по основаниям, предусмотренным пунктом 9-1 Стандарта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руководителем услугодателя уведомления о государственной регистрации договора долгосрочного лесопользования на участках государственного лесного фонда либо мотивированного ответа об отказе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результата оказания государственной услуги услугополучателю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Зарегистрированное заявление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либо мотивированный ответ об отказе</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заверение печатью</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либо мотивированный ответ об отказе</w:t>
            </w:r>
          </w:p>
        </w:tc>
      </w:tr>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 минут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минут</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1(одного) рабочего дня</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минут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договора</w:t>
            </w:r>
            <w:r>
              <w:br/>
            </w:r>
            <w:r>
              <w:rPr>
                <w:rFonts w:ascii="Times New Roman"/>
                <w:b w:val="false"/>
                <w:i w:val="false"/>
                <w:color w:val="000000"/>
                <w:sz w:val="20"/>
              </w:rPr>
              <w:t>долгосрочного лесопользования</w:t>
            </w:r>
            <w:r>
              <w:br/>
            </w:r>
            <w:r>
              <w:rPr>
                <w:rFonts w:ascii="Times New Roman"/>
                <w:b w:val="false"/>
                <w:i w:val="false"/>
                <w:color w:val="000000"/>
                <w:sz w:val="20"/>
              </w:rPr>
              <w:t>на участках государственного</w:t>
            </w:r>
            <w:r>
              <w:br/>
            </w:r>
            <w:r>
              <w:rPr>
                <w:rFonts w:ascii="Times New Roman"/>
                <w:b w:val="false"/>
                <w:i w:val="false"/>
                <w:color w:val="000000"/>
                <w:sz w:val="20"/>
              </w:rPr>
              <w:t>лесного фонда"</w:t>
            </w:r>
          </w:p>
        </w:tc>
      </w:tr>
    </w:tbl>
    <w:bookmarkStart w:name="z167" w:id="69"/>
    <w:p>
      <w:pPr>
        <w:spacing w:after="0"/>
        <w:ind w:left="0"/>
        <w:jc w:val="left"/>
      </w:pPr>
      <w:r>
        <w:rPr>
          <w:rFonts w:ascii="Times New Roman"/>
          <w:b/>
          <w:i w:val="false"/>
          <w:color w:val="000000"/>
        </w:rPr>
        <w:t xml:space="preserve"> Диаграмма функционального взаимодействия</w:t>
      </w:r>
      <w:r>
        <w:br/>
      </w:r>
      <w:r>
        <w:rPr>
          <w:rFonts w:ascii="Times New Roman"/>
          <w:b/>
          <w:i w:val="false"/>
          <w:color w:val="000000"/>
        </w:rPr>
        <w:t>при оказании государственной услуги через портал</w:t>
      </w:r>
    </w:p>
    <w:bookmarkEnd w:id="69"/>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70"/>
    <w:p>
      <w:pPr>
        <w:spacing w:after="0"/>
        <w:ind w:left="0"/>
        <w:jc w:val="left"/>
      </w:pPr>
      <w:r>
        <w:rPr>
          <w:rFonts w:ascii="Times New Roman"/>
          <w:b/>
          <w:i w:val="false"/>
          <w:color w:val="000000"/>
        </w:rPr>
        <w:t xml:space="preserve"> Условные обозначения: </w:t>
      </w:r>
    </w:p>
    <w:bookmarkEnd w:id="70"/>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99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договора</w:t>
            </w:r>
            <w:r>
              <w:br/>
            </w:r>
            <w:r>
              <w:rPr>
                <w:rFonts w:ascii="Times New Roman"/>
                <w:b w:val="false"/>
                <w:i w:val="false"/>
                <w:color w:val="000000"/>
                <w:sz w:val="20"/>
              </w:rPr>
              <w:t>долгосрочного лесопользования</w:t>
            </w:r>
            <w:r>
              <w:br/>
            </w:r>
            <w:r>
              <w:rPr>
                <w:rFonts w:ascii="Times New Roman"/>
                <w:b w:val="false"/>
                <w:i w:val="false"/>
                <w:color w:val="000000"/>
                <w:sz w:val="20"/>
              </w:rPr>
              <w:t>на участках государственного</w:t>
            </w:r>
            <w:r>
              <w:br/>
            </w:r>
            <w:r>
              <w:rPr>
                <w:rFonts w:ascii="Times New Roman"/>
                <w:b w:val="false"/>
                <w:i w:val="false"/>
                <w:color w:val="000000"/>
                <w:sz w:val="20"/>
              </w:rPr>
              <w:t>лесного фонда"</w:t>
            </w:r>
          </w:p>
        </w:tc>
      </w:tr>
    </w:tbl>
    <w:bookmarkStart w:name="z170" w:id="71"/>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"Государственная регистрация договора долгосрочного лесопользования</w:t>
      </w:r>
      <w:r>
        <w:br/>
      </w:r>
      <w:r>
        <w:rPr>
          <w:rFonts w:ascii="Times New Roman"/>
          <w:b/>
          <w:i w:val="false"/>
          <w:color w:val="000000"/>
        </w:rPr>
        <w:t>на участках государственного лесного фонда"</w:t>
      </w:r>
    </w:p>
    <w:bookmarkEnd w:id="71"/>
    <w:p>
      <w:pPr>
        <w:spacing w:after="0"/>
        <w:ind w:left="0"/>
        <w:jc w:val="both"/>
      </w:pPr>
      <w:r>
        <w:rPr>
          <w:rFonts w:ascii="Times New Roman"/>
          <w:b w:val="false"/>
          <w:i w:val="false"/>
          <w:color w:val="ff0000"/>
          <w:sz w:val="28"/>
        </w:rPr>
        <w:t xml:space="preserve">
      Сноска. Приложение 3 - в редакции постановления акимата Павлодарской области от 26.06.2017 </w:t>
      </w:r>
      <w:r>
        <w:rPr>
          <w:rFonts w:ascii="Times New Roman"/>
          <w:b w:val="false"/>
          <w:i w:val="false"/>
          <w:color w:val="ff0000"/>
          <w:sz w:val="28"/>
        </w:rPr>
        <w:t>№ 178/3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72"/>
    <w:p>
      <w:pPr>
        <w:spacing w:after="0"/>
        <w:ind w:left="0"/>
        <w:jc w:val="left"/>
      </w:pPr>
      <w:r>
        <w:rPr>
          <w:rFonts w:ascii="Times New Roman"/>
          <w:b/>
          <w:i w:val="false"/>
          <w:color w:val="000000"/>
        </w:rPr>
        <w:t xml:space="preserve"> Условные обозначения:</w:t>
      </w:r>
    </w:p>
    <w:bookmarkEnd w:id="72"/>
    <w:p>
      <w:pPr>
        <w:spacing w:after="0"/>
        <w:ind w:left="0"/>
        <w:jc w:val="left"/>
      </w:pPr>
      <w:r>
        <w:br/>
      </w:r>
    </w:p>
    <w:p>
      <w:pPr>
        <w:spacing w:after="0"/>
        <w:ind w:left="0"/>
        <w:jc w:val="both"/>
      </w:pPr>
      <w:r>
        <w:drawing>
          <wp:inline distT="0" distB="0" distL="0" distR="0">
            <wp:extent cx="59182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182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"28" мая 2015 года № 152/5</w:t>
            </w:r>
          </w:p>
        </w:tc>
      </w:tr>
    </w:tbl>
    <w:bookmarkStart w:name="z103" w:id="73"/>
    <w:p>
      <w:pPr>
        <w:spacing w:after="0"/>
        <w:ind w:left="0"/>
        <w:jc w:val="left"/>
      </w:pPr>
      <w:r>
        <w:rPr>
          <w:rFonts w:ascii="Times New Roman"/>
          <w:b/>
          <w:i w:val="false"/>
          <w:color w:val="000000"/>
        </w:rPr>
        <w:t xml:space="preserve"> Регламент государственной услуги "Выдача разрешения на использование</w:t>
      </w:r>
      <w:r>
        <w:br/>
      </w:r>
      <w:r>
        <w:rPr>
          <w:rFonts w:ascii="Times New Roman"/>
          <w:b/>
          <w:i w:val="false"/>
          <w:color w:val="000000"/>
        </w:rPr>
        <w:t>участков под объекты строительства на землях государственного лесного</w:t>
      </w:r>
      <w:r>
        <w:br/>
      </w:r>
      <w:r>
        <w:rPr>
          <w:rFonts w:ascii="Times New Roman"/>
          <w:b/>
          <w:i w:val="false"/>
          <w:color w:val="000000"/>
        </w:rPr>
        <w:t>фонда, где лесные ресурсы предоставлены в долгосрочное лесопользование для</w:t>
      </w:r>
      <w:r>
        <w:br/>
      </w:r>
      <w:r>
        <w:rPr>
          <w:rFonts w:ascii="Times New Roman"/>
          <w:b/>
          <w:i w:val="false"/>
          <w:color w:val="000000"/>
        </w:rPr>
        <w:t>оздоровительных, рекреационных, историко-культурных, туристских и спортивных</w:t>
      </w:r>
      <w:r>
        <w:br/>
      </w:r>
      <w:r>
        <w:rPr>
          <w:rFonts w:ascii="Times New Roman"/>
          <w:b/>
          <w:i w:val="false"/>
          <w:color w:val="000000"/>
        </w:rPr>
        <w:t>целей; нужд охотничьего хозяйства; побочного лесного пользования"</w:t>
      </w:r>
    </w:p>
    <w:bookmarkEnd w:id="73"/>
    <w:p>
      <w:pPr>
        <w:spacing w:after="0"/>
        <w:ind w:left="0"/>
        <w:jc w:val="both"/>
      </w:pPr>
      <w:r>
        <w:rPr>
          <w:rFonts w:ascii="Times New Roman"/>
          <w:b w:val="false"/>
          <w:i w:val="false"/>
          <w:color w:val="ff0000"/>
          <w:sz w:val="28"/>
        </w:rPr>
        <w:t xml:space="preserve">
      Сноска. Регламент исключен постановлением акимата Павлодарской области от 26.06.2017 </w:t>
      </w:r>
      <w:r>
        <w:rPr>
          <w:rFonts w:ascii="Times New Roman"/>
          <w:b w:val="false"/>
          <w:i w:val="false"/>
          <w:color w:val="ff0000"/>
          <w:sz w:val="28"/>
        </w:rPr>
        <w:t>№ 178/3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