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87c0" w14:textId="cc98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постановки на учет и снятия с учета опасных технических устройств объектов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сентября 2015 года № 258/9. Зарегистрировано Департаментом юстиции Павлодарской области 16 октября 2015 года № 4761. Утратило силу постановлением акимата Павлодарской области от 31 марта 2020 года № 61/2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31.03.2020 № 61/2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опасных технических устройств объектов жилищно-коммунального хозяйства.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первого заместителя акима области Турганова Д.Н.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258/9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постановки на учет и снятия</w:t>
      </w:r>
      <w:r>
        <w:br/>
      </w:r>
      <w:r>
        <w:rPr>
          <w:rFonts w:ascii="Times New Roman"/>
          <w:b/>
          <w:i w:val="false"/>
          <w:color w:val="000000"/>
        </w:rPr>
        <w:t>с учета опасных технических устройств</w:t>
      </w:r>
      <w:r>
        <w:br/>
      </w:r>
      <w:r>
        <w:rPr>
          <w:rFonts w:ascii="Times New Roman"/>
          <w:b/>
          <w:i w:val="false"/>
          <w:color w:val="000000"/>
        </w:rPr>
        <w:t>объектов жилищно-коммунального хозяйства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опасных технических устройств объектов жилищно-коммунального хозяйства (далее – Порядок) разработан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Грузоподъемные механизмы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Постановка на учет в территориальном подразделении уполномоченного органа в области промышленной безопасности грузоподъемных механизмов: краны, подъемники, эскалаторы, канатные дороги, фуникулеры, лифты объектов жилищно-коммунального хозяйства производится по заявлению владельца и паспорта грузоподъемного механизма,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приказа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 (далее – Правила эксплуатации грузоподъемных механизмов).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Вместе с паспортом представляется перечень документов указанный в паспорте изготовителем и перечень документов в зависимости от вида и типа грузоподъемного механизма.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Постановка на учет грузоподъемного механизма, не имеющей паспорта изготовителя, производится на основании дубликата паспорта, составленного специализированной экспертной организацией.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подлежат постановке на учет: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всех типов с ручным приводом механизмов, краны, у которых при ручном приводе механизмов передвижения в качестве механизма подъема применен пневматический или гидравлический цилиндр;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мостового типа и передвижные или поворотные консольные краны грузоподъемностью до 10 тонн включительно, управляемые с пола посредством кнопочного аппарата, подвешенного на кране, или со стационарного пульта;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самоходные стрелового типа грузоподъемностью до 20 тонн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стрелового типа с постоянным вылетом или не снабженные механизмом поворота;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переставные краны для монтажа мачт, башен, труб, устанавливаемые на монтируемом сооружении;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мостового типа и башенные, установленные на полигонах профтехучилищ и технических курсов для учебных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краны, установленные на экскаваторах, дробильно-перегрузочных агрегатах и других технологических машинах, используемые для ремонта этих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краны-манипуляторы грузоподъемностью до 10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тали и лебедки для подъема груза и (или) людей.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Грузоподъемные краны подлежит снятию с учета в случае списания и демонтажа, передачи крана другому юридическому или физическому лицу и при переводе крана в разряд не регистрируемых.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Вновь установленный лифт или лифт после реконструкции (модернизации), кроме грузового малого, до ввода в эксплуатацию ставится на учет (регистрируется) в территориальном подразделении уполномоченного органа в области промышленной безопасности.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Грузовой малый лифт ставится на внутренний учет.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лифт после модернизации, в ходе которой была произведена полная замена металлоконструкции кабины лифта на новую кабину, составляется новый паспорт.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письменного заявления владельца лифта или руководителя эксплуатирующей организации производится постановка на учет (регистрация) в территориальном подразделении уполномоченного органа в области промышленной безопасности по перечню документов, прилагаемых к заявлению 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эксплуатации грузоподъемных механизмов.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Снятие с учета грузоподъемного механизма производится по письменному заявлению владельца или руководителя эксплуатирующей организации с оформлением записи в паспорте о причинах снятия с учета.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Оборудования, работающие под давлением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Постановка на учет в территориальном подразделении уполномоченного органа в области промышленной безопасности оборудования объектов жилищно-коммунального хозяйства, работающих под давлением: паровые и водогрейные котлы, работающие под давлением более 0,07 мегаПаскаля и (или) при температуре нагрева воды более 115 градусов Цельсия, сосуды, работающие под давлением более 0,07 мегаПаскаля, производится по заявлению владельца и паспорта оборудования,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19 приказа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(далее – Правила обеспечения промышленной безопасности).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постановке котла на учет (регистрации) представляются: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котла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"Форма паспорта котла";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технического освидетельствования котла;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о качестве 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чертежи помещения котельной (план и поперечный разрез, при необходимости и продольный разрез);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соответствии водоподготовки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и характеристики питательных устройств и соответствии их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положение о производственном контроле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информацию, о том что, котел допущен к применению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Постановка на учет котла, не имеющий паспорт изготовителя, производится на основании дубликата паспорта, составленного специализированной экспертной организацией.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Сосуды, до пуска их в работу ставятся на учет в территориальном подразделении уполномоченного органа в области промышленной безопасности.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Постановке на учет не подлежат: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сосуды первой группы, работающие при температуре стенки не выше 200 оС, у которых произведение давления в МПа (кгс/см2) на вместимость в м3 (литрах) не превышает 0,05 (500), а также сосуды 2, 3, 4 групп, работающие при указанной выше температуре, у которых произведение давления в МПа (кгс/см2) на местность в м3 (литрах) не превышает 1 (10000). Группа сосудов определяется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"Группа сосудов";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воздухоразделительных установок и разделения газов, расположенных внутри теплоизоляционного кожуха (регенераторы, колонны, теплообменники, конденсаторы, адсорберы, отделители, испарители, фильтры и подогреватели);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сосуды холодильных установок и холодильных блоков в составе технологических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резервуары воздушных электрических выключателей;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сосуды, входящие в систему регулирования, смазки и уплотнения турбин, генераторов и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бочки для перевозки сжиженных газов, баллоны вместимостью до 100 л включительно, установленные стационарно, а также предназначенные для транспортировки и (или) хранения сжатых, сжиженных и растворенных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генераторы (реакторы) для получения водорода, используемые гидрометеорологической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сосуды, включенные в закрытую систему добычи нефти и газа (от скважины до магистрального трубопровода);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сосуды для хранения или транспортировки сжиженных газов, жидкостей и сыпучих тел, находящихся под давлением, периодически при их опорожнении;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сосуды со сжатым и сжиженным газами, предназначенные для обеспечения топливом двигателей транспортных средств, на которых они установлены;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сосуды, установленные в подземных горных выработках;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висценные и другие фильтры, установленные на газопроводах, газораспределительных станциях, пунктах и установках.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постановки на учет, снятие с учета сосуда руководитель организации, эксплуатирующий сосуд подает заявление в территориальное подразделение уполномоченного органа в области промышленной безопасности. Для постановки на учет владелец представляет: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сосуда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"Форма паспорта сосуда, работающего под давлением";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о качестве 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включения сосуда, с указанием источника давления, параметров, его рабочей среды, арматуры, контрольно-измерительных приборов, средств автоматического управления, предохранительных и блокировочных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предохранительного клапана с расчетом его пропускной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о производственном контроле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 о том что, сосуд допущен к применению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Постановка на учет сосудов, работающих под давлением, не имеющей паспорта изготовителя, производится на основании дубликата паспорта, составленного аттестованной экспертной организацией.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постановке на учет сосудов, отработавшего нормативный срок службы, представляется заключение экспертной организации о возможности его дальнейшей безопасной эксплуатации.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перестановке сосуда на новое место или передаче сосуда другому владельцу, а также при внесении изменений в схему его включения, сосуд до пуска в работу, перерегистрируется в территориальном подразделении уполномоченного органа в области промышленной безопасности.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отказа в постановке на учет сосуда территориальным подразделением уполномоченного органа в области промышленной безопасности письменно указывается причина отказа со ссылкой на </w:t>
      </w:r>
      <w:r>
        <w:rPr>
          <w:rFonts w:ascii="Times New Roman"/>
          <w:b w:val="false"/>
          <w:i w:val="false"/>
          <w:color w:val="000000"/>
          <w:sz w:val="28"/>
        </w:rPr>
        <w:t>пункт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трубопроводы работающие под давлением более 0,07 МПа предприятиями-владельцами на основании документации, представляемой изготовителями и монтажными организациями составляется паспорт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"Форма паспорта трубопровода".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Трубопроводы I категории с условным проходом более 70 мм, а также трубопроводы II и III категории с условным проходом более 100 мм регистрируются до пуска в работу в территориальном подразделении уполномоченного органа в области промышленной безопасности. Другие трубопроводы, на которые распространяются Правила обеспечения промышленной безопасности, ставятся на учет в организации, эксплуатирующей трубопроводы.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Регистрация трубопроводов в территориальном подразделении уполномоченного органа в области промышленной безопасности производится после проведения технического освидетельствования на основании письменного заявления администрации предприятия-владельца трубопроводов.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трубопровода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"Форма паспорта трубопровода";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исполнительная схема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изготовлении элементов трубопровода,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"Свидетельство об изготовлении элементов трубопровода";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свидетельствование о монтаже трубопровода,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"Свидетельство о монтаже трубопровода";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приемки трубопровода владельцем от монтажной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положение о производственном контроле в организации.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Подготовка пакета документов и постановка на учет в территориальном подразделении уполномоченного органа в области промышленной безопасности объектов жилищно-коммунального хозяйства осуществляется владельцами опасных технических устройств, эксплуатирующими и обслуживающими их организациями, а также местными исполнительными органами.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Постановка на учет, снятие с учета опасного технического устройства осуществляются в течение десяти рабочих дней со дня подачи заявления в территориальное подразделение уполномоченного органа в области промышленной безопасности с выдачей уведомления о постановке на учет, снятии с учета опасного технического устройства.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постановке на учет,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 паспорте опасного технического устройства.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