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342f" w14:textId="b9c3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20 февраля 2015 года № 367/50. Зарегистрировано Департаментом юстиции Павлодарской области 20 марта 2015 года № 4388. Утратило силу решением Павлодарского городского маслихата Павлодарской области от 3 ноября 2020 года № 536/71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03.11.2020 № 536/71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3778, опубликовано в газете "Шаhар" 9 мая 2014 года и в газете "Звезда прииртышья" 8 мая 2014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"лица, достигшие пенсионного возраста, получающие минимальный размер пенсии и пособия, а именно" заменить словами "лица, достигшие пенсионного возраста, а именно";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"граждане, достигшие пенсионного возраста" заменить словами "граждане, получающие минимальный размер пенсии и пособия";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"69 МРП" заменить цифрами и словами "150 000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тринадцатом, четырнадцатом, семнадцатом, девятнадцатом, двадцатом, двадцать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"1,8" заменить цифрами "10".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10 (десять)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