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18a31" w14:textId="5d18a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городского маслихата от 24 декабря 2014 года № 341/48 "О бюджете города Павлодара на 2015 - 2017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24 августа 2015 года № 421/57. Зарегистрировано Департаментом юстиции Павлодарской области 08 сентября 2015 года № 4692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Павлодарский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24 декабря 2014 года № 341/48 "О бюджете города Павлодара на 2015 - 2017 годы" (зарегистрировано в Реестре государственной регистрации нормативных правовых актов за № 4258, опубликовано в газете "Шаһар" 23 января 2015 года № 3, 30 января 2015 года № 4, 6 февраля 2015 года № 5 и в газете "Версия" 19 января 2015 года № 2, 26 января 2015 года № 3, 2 февраля 2015 года № 4, 9 февраля 2015 года № 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"39 699 932" заменить цифрами "39 669 695";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"29 942 435" заменить цифрами "29 107 112";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"204 918" заменить цифрами "209 951";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"2 877 080" заменить цифрами "2 607 370";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"7 775 499" заменить цифрами "7 745 262";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 цифры "40 920 221" заменить цифрами "40 889 984";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настоящего решения возложить на постоянную комиссию городского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Теренченко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421/57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341/48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Павлодара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869"/>
        <w:gridCol w:w="508"/>
        <w:gridCol w:w="7367"/>
        <w:gridCol w:w="30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39669695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29107112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15389656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15389656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8265074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7122398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7745262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7745262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7745262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"/>
        <w:gridCol w:w="502"/>
        <w:gridCol w:w="1221"/>
        <w:gridCol w:w="1221"/>
        <w:gridCol w:w="5481"/>
        <w:gridCol w:w="30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40889984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11225137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6658678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6293657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 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 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8274373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 земельных участков для государственных нужд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ветеринарии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14694789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14694789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14694789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14490615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трансфертов общего характера в случаях, предусмотренных бюджетным законодательством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-1220289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421/57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341/48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объемов сумм трансфертов органам местного самоуправления</w:t>
      </w:r>
      <w:r>
        <w:br/>
      </w:r>
      <w:r>
        <w:rPr>
          <w:rFonts w:ascii="Times New Roman"/>
          <w:b/>
          <w:i w:val="false"/>
          <w:color w:val="000000"/>
        </w:rPr>
        <w:t>в разрезе сельских зон города Павлодара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0"/>
        <w:gridCol w:w="1765"/>
        <w:gridCol w:w="8695"/>
      </w:tblGrid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Павлодарское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Мойылды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Кенжекольский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Жетекши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Ленинский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