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e8de" w14:textId="c50e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янаульского районного маслихата (внеочередная XLII сессия V созыва) от 25 декабря 2014 года № 235/42 "О бюджете Баянауль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апреля 2015 года № 261/45. Зарегистрировано Департаментом юстиции Павлодарской области 24 апреля 2015 года № 44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LII сессия V созыва) от 25 декабря 2014 года № 235/42 "О бюджете Баянаульского района на 2015 – 2017 годы" (зарегистрированное в Реестре государственной регистрации нормативных правовых актов 12 января 2015 года за № 4256, опубликованное 23 января 2015 года в газете "Баянтау" за № 4)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2357" заменить цифрами "34513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7838" заменить цифрами "23768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810078" заменить цифрами "34490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–1. Утвердить на 2015 год распределение трансфертов органам местного самоуправления между сельскими округами и поселком Майкаи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61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61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ьскими округами и поселком Майкаин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