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de46" w14:textId="2c2d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безработных из целевых групп населения Железинского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03 апреля 2015 года № 86/4. Зарегистрировано Департаментом юстиции Павлодарской области 12 мая 2015 года № 4459. Утратило силу в связи с окончанием срока действия (письмо акимата Железинского района Павлодарской области от 19 января 2016 года № 1-16/22)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окончанием срока действия (письмо акимата Железинского района Павлодарской области от 19.01.2016 № 1-16/22).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исходя из ситуации на рынке труда и имеющихся бюджетных средств,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населения, проживающих на территории Железинского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имеющие ограничение в труде по справкам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 старше двадцати девяти лет, не имеющие трудового стажа;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22 ноября 2013 года № 467/10 "О дополнительных мерах по социальной защите в сфере занятости безработных из целевых групп населения Железинского района" (зарегистрированное в Реестре государственной регистрации нормативных правовых актов за № 3630, опубликованное от 4 января 2014 года за № 1 в районной газете "Родные просторы", опубликованное от 4 января 2014 года за № 1 в районной газете "Туған өлке").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