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ff35" w14:textId="d82ff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ограничительных мероприятий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Верненского сельского округа Качирского района Павлодарской области от 11 сентября 2015 года № 10. Зарегистрировано Департаментом юстиции Павлодарской области 07 октября 2015 года № 4753. Утратило силу решением акима Верненского сельского округа Качирского района Павлодарской области от 14 сентября 2016 года № 4</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акима Верненского сельского округа Качирского района Павлодарской области от 14.09.2016 № 4.</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 xml:space="preserve"> статьей 35</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 xml:space="preserve"> статьи 10-1</w:t>
      </w:r>
      <w:r>
        <w:rPr>
          <w:rFonts w:ascii="Times New Roman"/>
          <w:b w:val="false"/>
          <w:i w:val="false"/>
          <w:color w:val="000000"/>
          <w:sz w:val="28"/>
        </w:rPr>
        <w:t xml:space="preserve"> Закона Республики Казахстан от 10 июля 2002 года "О ветеринарии" и на основании представления главного государственного ветеринарно-санитарного инспектора Качирского района от 4 мая 2015 года № 205 принимаю </w:t>
      </w:r>
      <w:r>
        <w:rPr>
          <w:rFonts w:ascii="Times New Roman"/>
          <w:b/>
          <w:i w:val="false"/>
          <w:color w:val="000000"/>
          <w:sz w:val="28"/>
        </w:rPr>
        <w:t>РЕШЕНИЕ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Установить ограничительные мероприятия по факту заболевания лейкозом крупного рогатого скота на территории крестьянского хозяйства "Вильгельм" села Львовка Верненского сельского округа Качирского района.</w:t>
      </w:r>
      <w:r>
        <w:br/>
      </w:r>
      <w:r>
        <w:rPr>
          <w:rFonts w:ascii="Times New Roman"/>
          <w:b w:val="false"/>
          <w:i w:val="false"/>
          <w:color w:val="000000"/>
          <w:sz w:val="28"/>
        </w:rPr>
        <w:t>
      </w:t>
      </w:r>
      <w:r>
        <w:rPr>
          <w:rFonts w:ascii="Times New Roman"/>
          <w:b w:val="false"/>
          <w:i w:val="false"/>
          <w:color w:val="000000"/>
          <w:sz w:val="28"/>
        </w:rPr>
        <w:t>2. Государственным учреждениям "Отдел ветеринарии Качирского района" (по согласованию), "Качирская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"Качирское районное управление по защите прав потребителей Департамента по защите прав потребителей Павлодарской области Агентства Республики Казахстан по защите прав потребителей" (по согласованию) для достижения ветеринарно-санитарного благополучия в выявленном эпизотическом очаге провести необходимые ветеринарно-санитарные мероприятия.</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решения оставляю за собой.</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01"/>
        <w:gridCol w:w="4199"/>
      </w:tblGrid>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сельского округа</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Ахметова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"Отдел ветеринарии</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Качирского района"</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Жарельдинов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сентября 2015 года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"Качирская районная</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территориальная инспекция Комитета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ветеринарного контроля и надзора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Министерства сельского хозяйства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Сарсенов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сентября 2015 года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"Качирское районное</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управление по защите прав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потребителей Департамента</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 защите прав потребителей</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Павлодарской области</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Агентства Республики Казахстан</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 защите прав потребителей"</w:t>
            </w:r>
            <w:r>
              <w:rPr>
                <w:rFonts w:ascii="Times New Roman"/>
                <w:b w:val="false"/>
                <w:i w:val="false"/>
                <w:color w:val="000000"/>
                <w:sz w:val="20"/>
              </w:rPr>
              <w:t>
</w:t>
            </w:r>
          </w:p>
        </w:tc>
        <w:tc>
          <w:tcPr>
            <w:tcW w:w="419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Тыртыкаев</w:t>
            </w:r>
            <w:r>
              <w:rPr>
                <w:rFonts w:ascii="Times New Roman"/>
                <w:b w:val="false"/>
                <w:i w:val="false"/>
                <w:color w:val="000000"/>
                <w:sz w:val="20"/>
              </w:rPr>
              <w:t>
</w:t>
            </w:r>
          </w:p>
        </w:tc>
      </w:tr>
      <w:tr>
        <w:trPr>
          <w:trHeight w:val="30" w:hRule="atLeast"/>
        </w:trPr>
        <w:tc>
          <w:tcPr>
            <w:tcW w:w="780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"11" сентября 2015 года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