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bde22" w14:textId="3abd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Майского районного маслихата (ХLIII (очередная) сессия, V созыв) от 24 декабря 2014 года № 1/43 "О Майском районном бюджете на 2015 - 2017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3 сентября 2015 года № 1/52. Зарегистрировано Департаментом юстиции Павлодарской области 09 сентября 2015 года № 4698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“О местном государственном управлении и самоуправлении в Республике Казахстан”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(XLIII сессия, V созыв) от 24 декабря 2014 года № 1/43 “О Майском районном бюджете на 2015 - 2017 годы” (зарегистрированное в Реестре государственной регистрации нормативных правовых актов 14 января 2015 года за № 4267, опубликованное в районной газете “Шамшырақ” от 17 января 2015 года № 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(LII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1/52 от 3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(ХLIІІ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 № 1/43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