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5c4f" w14:textId="22f5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15 мая 2015 года № 46/358. Зарегистрировано Департаментом юстиции Павлодарской области 29 мая 2015 года № 4502.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2015 - 2017 годы" (зарегистрированное в Реестре государственной регистрации нормативных правовых актов от 13 января 2015 года за № 4260, опубликованные в районных газетах "Заман тынысы", "Нива" от 22 января 2015 года № 3),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Утвердить на 2015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 внеочередная сессия,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15 мая 2015 № 46/358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 внеочередная сессия,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созыв) от 15 мая 2015 № 46/358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