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b889" w14:textId="3e4b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10 ноября 2010 года № 4/840 "Об утверждении Государственного списка памятников истории и культуры местного значения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24 февраля 2015 года № 1/122. Зарегистрировано в Департаменте юстиции города Алматы 19 марта 2015 года № 1149. Утратило силу постановлением акимата города Алматы от 17 марта 2021 года N 1/191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17.03.2021 N 1/191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2 июля 1992 года "Об охране и использовании объектов историко-культурного наследия",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10 ноября 2010 года № 4/840 "Об утверждении Государственного списка памятников истории и культуры местного значения города Алматы" (зарегистрировано в Реестре государственной регистрации нормативных правовых актов за № 864, опубликовано 30 декабря 2010 года в газетах "Алматы ақшамы" и "Вечерний Алматы"),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памятников истории и культуры местного значения, утвержденном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9, 10, 12, 13, 14, 58 исключить.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культуры города Алматы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З. Аманжолову.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