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7ce0" w14:textId="daa7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культуры, оказываемых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сентября 2015 года N 3/540. Зарегистрировано Департаментом юстиции города Алматы 8 октября 2015 года N 1208. Утратило силу постановлением акимата города Алматы от 16 сентября 2020 года № 3/371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3/371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свидетельства на право временного вывоза культурных ценностей"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 июня 2018 года N 2/303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2/339 "Об утверждении регламентов государственных услуг в области культуры, оказываемых в городе Алматы" (зарегистрированное в Реестре государственной регистрации нормативных правовых актов за № 1054, опубликованное 5 июня 2014 года в газетах "Алматы ақшамы" и "Вечерний Алматы");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октября 2014 года № 4/873 "О внесении дополнений в постановление акимата города Алматы от 11 мая 2014 года № 2/339 "Об утверждении регламентов государственных услуг в области культуры, оказываемых в городе Алматы" (зарегистрированное в Реестре государственной регистрации нормативных правовых актов за № 1107, опубликованное 2 декабря 2014 года в газетах "Алматы ақшамы" и "Вечерний Алматы").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культуры города Алматы обеспечить размещение настоящего постановления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З. Аманжолову.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3/540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на право временного</w:t>
      </w:r>
      <w:r>
        <w:br/>
      </w:r>
      <w:r>
        <w:rPr>
          <w:rFonts w:ascii="Times New Roman"/>
          <w:b/>
          <w:i w:val="false"/>
          <w:color w:val="000000"/>
        </w:rPr>
        <w:t>вывоза культурных ценностей"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13 августа 2019 года N 3/490 (вводится в действие по истечении десяти календарных дней после дня его первого официального опубликования).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свидетельства на право временного вывоза культурных ценностей" (далее - государственная услуга) оказывается коммунальным государственным учреждением "Управление культуры города Алматы" (далее - услугодатель) на основании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"Об утверждении стандартов государственных услуг в сфере культуры"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www.e.gov.kz, www.elicense.kz (далее – портал).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19, зарегистрированного в Реестре государственной регистрации нормативных правовых актов Республики Казахстан 24 февраля 2015 года за № 10320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является: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услугодателя приема документов, их регистрации и передачи руководителю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течении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предмета услугодателю после уведомления услугополучателя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на экспертную комиссию представленного предмета услугополучателя для проведения экспертизы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на представленный предмет экспертной комиссией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экспертного заключения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свидетельства либо мотивированного ответа об отказе в оказании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услугополучателю результата государственной услуги - 15 (пятнадцать) минут.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внесение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предмета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представленного предмета в экспертную комиссию для проведения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экспертизы культурной ценности;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экспертного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свидетельства либо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подписанный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результата государственной услуги.</w:t>
      </w:r>
    </w:p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специалистом услугодателя приема документов и их регистрации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 документов и определение ответственного исполнителя услугодателя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в течении 1 (одного) рабочего дня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предмета услугодателю после уведомления услугополучателя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ответственным исполнителем услугодателя на экспертную комиссию представленного предмета услугополучателя для проведения экспертизы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экспертизы на представленный предмет экспертной комиссией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ответственным исполнителем экспертного заключения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ответственным исполнителем услугодателя свидетельства либо мотивированного ответа об отказе в оказании государственной услуги на основании заключения экспертной комиссии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руководителем услугодателя свидетельства либо мотивированного ответа об отказе в оказании государственной услуги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направление услугополучателю результата государственной услуги - 15 (пятнадцать) минут.</w:t>
      </w:r>
    </w:p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(далее – Государственная корпорация) не оказывается.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оказания государственной услуги через Портал и последовательности процедур (действий) услугодателя и услугополучателя: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или бизнес-идентификационного номеров (далее – ИИН/БИН),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авторизации услугополучателя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электронная цифровая подпись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правительствва")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РШЭП;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государственной услуги (уведомление в форме электронного документа), сформированного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2"/>
        <w:gridCol w:w="2068"/>
      </w:tblGrid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128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52500" cy="66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6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444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 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684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Условие 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19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управления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938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10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208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документ, предоставляемый конечному пользователю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свидетельства на право временного вывоза культурных ценностей"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 № 3/540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14 июня 2018 года N 2/303 (вводится в действие по истечении десяти календарных дней после дня его первого официального опубликования).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проведения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памятниках истории и культуры местного значения"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