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ee9e" w14:textId="825e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 декабря 2015 года N 385. Зарегистрировано Департаментом юстиции Северо-Казахстанской области 25 декабря 2015 года N 3517.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группы, проживающие на территории Жамбылского района Северо-Казахстанской области,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лица, высвобожденные в связи с ликвидацией работодателя, юридического лица, либо прекращением деятельности работодателя,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Установить дополнительный перечень лиц, относящихся к целевым группам, на территории Жамбылского района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выпускники колледжей и профессиональных лицеев в течение года со дня окончания учебного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длительное время не работающие (двенадцати и более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в семье которого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высвобожденные в связи с потерей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