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e930" w14:textId="e8de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ноября 2015 года № 491. Зарегистрировано Департаментом юстиции Северо-Казахстанской области 18 декабря 2015 года № 3505. Утратило силу постановлением акимата Тайыншинского района Северо-Казахстанской области от 13 мая 2016 года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Тайыншинского района Северо-Казахстанской области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молодежь в возрасте до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лица, потерпевшие от акта терроризма, и лица, участвовавшие в его пресечении.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Тайыншинского района Северо-Казахстанской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группам, проживающих на территории Тайыншинского района Северо-Казахстанской области,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Тайыншинского района Северо-Казахстанской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 в семье,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высвобожденные, занятые в режиме неполного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уволенные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выпускники организаций технического, профессионального, образования (в течение трех лет после окончания).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Настоящее постановление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