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e62" w14:textId="15e0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27 апреля 2009 года № 16-13 с "Об утверждении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 июля 2015 года № 6-33с. Зарегистрировано Департаментом юстиции Северо-Казахстанской области 4 августа 2015 года № 3336. Утратило силу решением Уалихановского районного маслихата Северо-Казахстанской области от 16 апреля 2018 года № 3-25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Уалихановского районного маслихата Северо-Казахстанской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3-25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Уалихановского районного маслихата от 27 апреля 2009 года № 16-13 с "Об утверждении базовых ставок земельного налога" (зарегистрировано в Реестре государственной регистрации нормативных правовых актов под № 13-13-104 от 21 мая 2009 года, опубликовано 1 июня 2010 года в газете "Шұғыла")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"Повысить в десять раз базовые ставки земельного налога и единого земельного налога, установленные статьями 378, 444 Кодекса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сессии Vсозыва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Уалихановскому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