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313" w14:textId="a8c7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21 декабря 2015 года № 323. Зарегистрировано Департаментом юстиции Северо-Казахстанской области 21 января 2016 года № 3576.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схемы перевозки в общеобразовательные школы детей, проживающих в отдаленных населенных пунктах района Шал акына Северо-Казахстанской области согласно приложениям 1, 2, 3, 4, 5, 6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1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порядок перевозки в общеобразовательные школы детей, проживающих в отдаленных населенных пунктах района Шал акына Северо-Казахстанской области согласно приложению 7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"Афанасьевская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области", проживающих в сҰлах Рясинка и Двойники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декабря 2015 года №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"Кривощековская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Ровное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"Крещенская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Белоградовка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"Приишимская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сҰлах Ортакуль и Минеевка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"Семипольская средняя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Астаган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"Городецкая основная школа" коммунального государственного учреждения "Отдел образования района Шал акына" коммунального государственного учреждения "Управление образования акимата Северо-Казахстанской области" проживающих в селе Баганаты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Шал акына Северо-Казахстанской области от 02.08.2024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района Шал акына Северо-Казахстанской области (далее-Порядок), разработан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грубые нарушения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должен быть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провозить в автобусе запрещенные к провозу предметы, вещества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урегулированные настоящим Порядком, регулируются в соответствии с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