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97cb06" w14:textId="f97cb0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области здравоохранения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23 октября 2015 года № 328. Зарегистрировано Департаментом юстиции Атырауской области 26 ноября 2015 года № 3359. Утратило силу постановлением акимата Атырауской области от 25 декабря 2019 года № 304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Атырауской области от 25.12.2019 № </w:t>
      </w:r>
      <w:r>
        <w:rPr>
          <w:rFonts w:ascii="Times New Roman"/>
          <w:b w:val="false"/>
          <w:i w:val="false"/>
          <w:color w:val="ff0000"/>
          <w:sz w:val="28"/>
        </w:rPr>
        <w:t>304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"Вызов врача на дом"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"Запись на прием к врачу"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"Прикрепление к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к настоящему постановлению;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"Добровольное анонимное и обязательное конфиденциальное медицинское обследование на наличие ВИЧ-инфекции"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противотуберкулезной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психоневрологической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наркологической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8"/>
    <w:bookmarkStart w:name="z1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выписки из медицинской карты стационарного больного"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9"/>
    <w:bookmarkStart w:name="z1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с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0"/>
    <w:bookmarkStart w:name="z12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листа временной нетрудоспособности с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1"/>
    <w:bookmarkStart w:name="z1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временной нетрудоспособности медицинской организации, оказывающей первичную медико-санитарную помощь"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</w:p>
    <w:bookmarkEnd w:id="12"/>
    <w:bookmarkStart w:name="z303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регламент государственной услуги "Регистрация согласия или отзыва согласия на прижизненное добровольное пожертвование тканей (части ткани) и (или) органов (части органов) после смерти в целях трансплантации"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Атырауской области от 04.07.2016 № </w:t>
      </w:r>
      <w:r>
        <w:rPr>
          <w:rFonts w:ascii="Times New Roman"/>
          <w:b w:val="false"/>
          <w:i w:val="false"/>
          <w:color w:val="000000"/>
          <w:sz w:val="28"/>
        </w:rPr>
        <w:t>134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Атырауской области от 23 мая 2014 года № 150 "Об утверждении регламентов государственных услуг в области здравоохранения" (зарегистрировано в реестре государственной регистрации нормативных правовых актов № 2939, опубликовано 10 июля 2014 года в газете "Прикаспийская коммуна").</w:t>
      </w:r>
    </w:p>
    <w:bookmarkEnd w:id="14"/>
    <w:bookmarkStart w:name="z1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Мукан Ш.Ж. – заместителя акима Атырауской области.</w:t>
      </w:r>
    </w:p>
    <w:bookmarkEnd w:id="15"/>
    <w:bookmarkStart w:name="z1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Исполняющий обязанности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акима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Г. Дюсембаев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 акимата Атырауской области от "23" октября 2015 года № 328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"23" октября 2015 года № 328</w:t>
            </w:r>
          </w:p>
        </w:tc>
      </w:tr>
    </w:tbl>
    <w:bookmarkStart w:name="z1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"Вызов врача на дом"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7"/>
    <w:bookmarkStart w:name="z2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"Вызов врача на дом" (далее - государственная услуга) оказывается медицинскими организациями, оказывающими первичную медико-санитарную помощь (далее - услугодатель).</w:t>
      </w:r>
    </w:p>
    <w:bookmarkEnd w:id="18"/>
    <w:bookmarkStart w:name="z30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19"/>
    <w:bookmarkStart w:name="z21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 (при непосредственном обращении или по телефонной связи услугополучателя);</w:t>
      </w:r>
    </w:p>
    <w:bookmarkEnd w:id="20"/>
    <w:bookmarkStart w:name="z22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 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>www.egov.kz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- портал).</w:t>
      </w:r>
    </w:p>
    <w:bookmarkEnd w:id="21"/>
    <w:bookmarkStart w:name="z23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2"/>
    <w:bookmarkStart w:name="z24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23"/>
    <w:bookmarkStart w:name="z25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- запись в журнале регистрации вызовов услугодателя и устный ответ с указанием даты, времени посещения врача;</w:t>
      </w:r>
    </w:p>
    <w:bookmarkEnd w:id="24"/>
    <w:bookmarkStart w:name="z26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- уведомление в виде статуса электронной заявки в личном кабинете.</w:t>
      </w:r>
    </w:p>
    <w:bookmarkEnd w:id="25"/>
    <w:bookmarkStart w:name="z30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после принятия запроса на оказание государственной услуги услугополучателю в установленное время на дому оказывается медицинская помощь.</w:t>
      </w:r>
    </w:p>
    <w:bookmarkEnd w:id="26"/>
    <w:bookmarkStart w:name="z2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7"/>
    <w:bookmarkStart w:name="z2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данных услугодателем от услугополучателя документов,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 xml:space="preserve">пункте 9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"Вызов врача дом",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"Об утверждении стандартов государственных услугу в области здравоохранения" (зарегистрирован в реестре государственной регистрации нормативных правовых актов от 11 июня 2015 года за № 11304).</w:t>
      </w:r>
    </w:p>
    <w:bookmarkEnd w:id="28"/>
    <w:bookmarkStart w:name="z2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 входящей в состав процесса оказания государственной услуги, длительность его выполнения:</w:t>
      </w:r>
    </w:p>
    <w:bookmarkEnd w:id="29"/>
    <w:bookmarkStart w:name="z306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работник регистратуры услугодателя осуществляет прием, проверку полноты и достоверности предоставленных документов, делает запись в журнале регистрации вызовов услугодателя и дает устный ответ с указанием даты, времени посещения врача – не более 10 (десяти) минут.</w:t>
      </w:r>
    </w:p>
    <w:bookmarkEnd w:id="30"/>
    <w:bookmarkStart w:name="z3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1"/>
    <w:bookmarkStart w:name="z3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32"/>
    <w:bookmarkStart w:name="z3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ответственный работник регистратуры услугодателя;</w:t>
      </w:r>
    </w:p>
    <w:bookmarkEnd w:id="33"/>
    <w:bookmarkStart w:name="z3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"Вызов врача на дом"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4"/>
    <w:bookmarkStart w:name="z3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веб-порталом "электронного правительства", а также порядка использования информационных систем в процессе оказания государственной услуги</w:t>
      </w:r>
    </w:p>
    <w:bookmarkEnd w:id="35"/>
    <w:bookmarkStart w:name="z3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через портал (диаграмма функционального взаимодействия при оказании государственной услуги через портал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36"/>
    <w:bookmarkStart w:name="z3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 с помощью индивидуального идентификационного номера (далее - ИИН) и пароля (осуществляется для незарегистрированных услугополучателей на портал);</w:t>
      </w:r>
    </w:p>
    <w:bookmarkEnd w:id="37"/>
    <w:bookmarkStart w:name="z3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1 - ввод услугополучателем ИИН и пароля (процесс авторизации) на ПЭП для получения государственной услуги;</w:t>
      </w:r>
    </w:p>
    <w:bookmarkEnd w:id="38"/>
    <w:bookmarkStart w:name="z3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1 - проверка на портале подлинности данных о зарегистрированном услугополучателе через логин (ИИН) и пароль;</w:t>
      </w:r>
    </w:p>
    <w:bookmarkEnd w:id="39"/>
    <w:bookmarkStart w:name="z3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2 - формирование порталом сообщения об отказе в авторизации в связи с имеющимися нарушениями в данных услугополучателя;</w:t>
      </w:r>
    </w:p>
    <w:bookmarkEnd w:id="40"/>
    <w:bookmarkStart w:name="z4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3 -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bookmarkEnd w:id="41"/>
    <w:bookmarkStart w:name="z4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2 -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bookmarkEnd w:id="42"/>
    <w:bookmarkStart w:name="z4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4 -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43"/>
    <w:bookmarkStart w:name="z4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5 - удостоверение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- ШЭП) в информационную систему автоматизированного рабочего места "Регистр прикрепления населения" (далее - ИС АРМ РПН) для обработки услугодателем;</w:t>
      </w:r>
    </w:p>
    <w:bookmarkEnd w:id="44"/>
    <w:bookmarkStart w:name="z4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3 - проверка (обработка) услугодателем соответствия электронного документа (запроса) основаниям для оказания государственной услуги;</w:t>
      </w:r>
    </w:p>
    <w:bookmarkEnd w:id="45"/>
    <w:bookmarkStart w:name="z4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нарушениями;</w:t>
      </w:r>
    </w:p>
    <w:bookmarkEnd w:id="46"/>
    <w:bookmarkStart w:name="z4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7 - получение услугополучателем результата государственной услуги (уведомление в виде статуса электронной заявки в личном кабинете).</w:t>
      </w:r>
    </w:p>
    <w:bookmarkEnd w:id="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"Вызов врача на дом"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"Вызов врача на дом"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263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437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 акимата Атырауской области от "23" октября 2015 года № 328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"23" октября 2015 года № 328</w:t>
            </w:r>
          </w:p>
        </w:tc>
      </w:tr>
    </w:tbl>
    <w:bookmarkStart w:name="z51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"Запись на прием к врачу"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8"/>
    <w:bookmarkStart w:name="z5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"Запись на прием к врачу" (далее – государственная услуга) оказывается медицинскими организациями, оказывающими первичную медико-санитарную помощь (далее – услугодатель).</w:t>
      </w:r>
    </w:p>
    <w:bookmarkEnd w:id="49"/>
    <w:bookmarkStart w:name="z30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50"/>
    <w:bookmarkStart w:name="z53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 (при непосредственном обращении или по телефонной связи услугополучателя);</w:t>
      </w:r>
    </w:p>
    <w:bookmarkEnd w:id="51"/>
    <w:bookmarkStart w:name="z54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52"/>
    <w:bookmarkStart w:name="z5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53"/>
    <w:bookmarkStart w:name="z308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54"/>
    <w:bookmarkStart w:name="z5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непосредственном обращении или по телефонной связи к услугодателю – запись в журнале предварительной записи на прием к врачу услугодателя и устный ответ с указанием даты, времени приема врача в соответствии с графиком приема врачей (далее – график);</w:t>
      </w:r>
    </w:p>
    <w:bookmarkEnd w:id="55"/>
    <w:bookmarkStart w:name="z5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электронном формате при обращении на портал – уведомление в виде статуса электронной заявки в личном кабинете.</w:t>
      </w:r>
    </w:p>
    <w:bookmarkEnd w:id="56"/>
    <w:bookmarkStart w:name="z309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после принятия запроса на оказание государственной услуги в установленное время услугополучателю оказывается медицинская помощь. При непосредственном обращении или по телефонной связи к услугодателю, а также в электронном формате на портале услугополучателю при выборе государственной услуги предоставляется возможность выбрать свободное время врача согласно графику.</w:t>
      </w:r>
    </w:p>
    <w:bookmarkEnd w:id="57"/>
    <w:bookmarkStart w:name="z58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8"/>
    <w:bookmarkStart w:name="z5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от услугополучателя документов, предусмотренных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"Запись на прием к врачу", утвержденному приказом Министра здравоохранения и социального развития Республики Казахстан от 27 апреля 2015 года № 272 "</w:t>
      </w:r>
      <w:r>
        <w:rPr>
          <w:rFonts w:ascii="Times New Roman"/>
          <w:b w:val="false"/>
          <w:i w:val="false"/>
          <w:color w:val="000000"/>
          <w:sz w:val="28"/>
        </w:rPr>
        <w:t>Об утверждении стандартов государственных услуг в области здравоохранения"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за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59"/>
    <w:bookmarkStart w:name="z6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 входящей в состав процесса оказания государственной услуги, длительность его выполнения:</w:t>
      </w:r>
    </w:p>
    <w:bookmarkEnd w:id="60"/>
    <w:bookmarkStart w:name="z31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сотрудник отдела регистратуры услугодателя осуществляет прием, проверку полноты и достоверности предоставленных документов, делает запись в журнале предварительной записи на прием к врачу услугодателя и дает устный ответ с указанием даты, времени приема врача в соответствии с графиком приема врачей (далее – график) – не более 10 (десяти) минут с момента подачи необходимых документов.</w:t>
      </w:r>
    </w:p>
    <w:bookmarkEnd w:id="61"/>
    <w:bookmarkStart w:name="z61" w:id="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2"/>
    <w:bookmarkStart w:name="z6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63"/>
    <w:bookmarkStart w:name="z6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отдела регистратуры услугодателя.</w:t>
      </w:r>
    </w:p>
    <w:bookmarkEnd w:id="64"/>
    <w:bookmarkStart w:name="z6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"Запись на прием к врачу"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5"/>
    <w:bookmarkStart w:name="z65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веб-порталом "электронного правительства", а также порядка использования информационных систем в процессе оказания государственной услуги</w:t>
      </w:r>
    </w:p>
    <w:bookmarkEnd w:id="66"/>
    <w:bookmarkStart w:name="z6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по оказанию государственной услуги (диаграмма функционального взаимодействия при оказании государственной услуги через портал приведена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портал:</w:t>
      </w:r>
    </w:p>
    <w:bookmarkEnd w:id="67"/>
    <w:bookmarkStart w:name="z6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портал);</w:t>
      </w:r>
    </w:p>
    <w:bookmarkEnd w:id="68"/>
    <w:bookmarkStart w:name="z6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69"/>
    <w:bookmarkStart w:name="z6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 подлинности данных о зарегистрированном услугополучателе через логин (ИИН) и пароль;</w:t>
      </w:r>
    </w:p>
    <w:bookmarkEnd w:id="70"/>
    <w:bookmarkStart w:name="z7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71"/>
    <w:bookmarkStart w:name="z7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bookmarkEnd w:id="72"/>
    <w:bookmarkStart w:name="z7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bookmarkEnd w:id="73"/>
    <w:bookmarkStart w:name="z7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74"/>
    <w:bookmarkStart w:name="z7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информационную систему автоматизированного рабочего места "Регистр прикрепления населения" (далее – ИС АРМ РПН) для обработки услугодателем;</w:t>
      </w:r>
    </w:p>
    <w:bookmarkEnd w:id="75"/>
    <w:bookmarkStart w:name="z7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(обработка) услугодателем соответствия электронного документа (запроса) основаниям для оказания государственной услуги;</w:t>
      </w:r>
    </w:p>
    <w:bookmarkEnd w:id="76"/>
    <w:bookmarkStart w:name="z7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нарушениями;</w:t>
      </w:r>
    </w:p>
    <w:bookmarkEnd w:id="77"/>
    <w:bookmarkStart w:name="z7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в виде статуса электронной заявки в личном кабинете).</w:t>
      </w:r>
    </w:p>
    <w:bookmarkEnd w:id="7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4965700" cy="457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"Запись на прием к врачу"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849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"Запись на прием к врачу"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0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230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постановлению акимата Атырауской области от "23" октября 2015 года № 328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"23" октября 2015 года № 328</w:t>
            </w:r>
          </w:p>
        </w:tc>
      </w:tr>
    </w:tbl>
    <w:bookmarkStart w:name="z82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"Прикрепление к медицинской организации, оказывающей первичную медико-санитарную помощь"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79"/>
    <w:bookmarkStart w:name="z8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"Прикрепление к медицинской организации, оказывающей первичную медико-санитарную помощь" (далее – государственная услуга) оказывается медицинскими организациями, оказывающими первичную медико-санитарную помощь (далее – услугодатель).</w:t>
      </w:r>
    </w:p>
    <w:bookmarkEnd w:id="80"/>
    <w:bookmarkStart w:name="z31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через:</w:t>
      </w:r>
    </w:p>
    <w:bookmarkEnd w:id="81"/>
    <w:bookmarkStart w:name="z84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 (при непосредственном обращении или по телефонной связи услугополучателя);</w:t>
      </w:r>
    </w:p>
    <w:bookmarkEnd w:id="82"/>
    <w:bookmarkStart w:name="z85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bookmarkEnd w:id="83"/>
    <w:bookmarkStart w:name="z8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84"/>
    <w:bookmarkStart w:name="z8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(талон) о прикреплении в бумажном виде (в произвольной форме) или в форме электронного документа, подписанной электронной цифровой подписью (далее – ЭЦП) услугодателя,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"Прикрепление к медицинской организации, оказывающей первичную медико-санитарную помощь", утвержденному приказом Министра здравоохранения и социального развития Республики Казахстан от 27 апреля 2015 года № 272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области здравоохранения"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85"/>
    <w:bookmarkStart w:name="z88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6"/>
    <w:bookmarkStart w:name="z89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в произвольной форме и документ удостоверяющий личность, для идентификации при непосредственном обращении, либо запрос в форме электронного документа, удостоверенного ЭЦП услугополучателя.</w:t>
      </w:r>
    </w:p>
    <w:bookmarkEnd w:id="87"/>
    <w:bookmarkStart w:name="z9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 входящей в состав процесса оказания государственной услуги, длительность его выполнения:</w:t>
      </w:r>
    </w:p>
    <w:bookmarkEnd w:id="88"/>
    <w:bookmarkStart w:name="z31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работник отдела регистратуры услугодателя фиксирует обращение услугополучателя в журнале регистрации и выдает результат государственной услуги – не более 1 (одного) рабочего дня.</w:t>
      </w:r>
    </w:p>
    <w:bookmarkEnd w:id="89"/>
    <w:bookmarkStart w:name="z91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0"/>
    <w:bookmarkStart w:name="z9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91"/>
    <w:bookmarkStart w:name="z93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регистратуры услугодателя.</w:t>
      </w:r>
    </w:p>
    <w:bookmarkEnd w:id="92"/>
    <w:bookmarkStart w:name="z94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"Прикрепление к медицинской организации, оказывающей первичную медико-санитарную помощь"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93"/>
    <w:bookmarkStart w:name="z95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веб-порталом "электронного правительства", а также порядка использования информационных систем в процессе оказания государственной услуги</w:t>
      </w:r>
    </w:p>
    <w:bookmarkEnd w:id="94"/>
    <w:bookmarkStart w:name="z96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Пошаговые действия и решения услугодателя через портал (диаграмма функционального взаимодействия при оказании государственной услуги через портал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95"/>
    <w:bookmarkStart w:name="z97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пароля (осуществляется для незарегистрированных услугополучателей на портале);</w:t>
      </w:r>
    </w:p>
    <w:bookmarkEnd w:id="96"/>
    <w:bookmarkStart w:name="z98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97"/>
    <w:bookmarkStart w:name="z99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логин (ИИН) и пароль;</w:t>
      </w:r>
    </w:p>
    <w:bookmarkEnd w:id="98"/>
    <w:bookmarkStart w:name="z10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bookmarkEnd w:id="99"/>
    <w:bookmarkStart w:name="z10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а также выбор услугополучателем регистрационного свидетельства ЭЦП для удостоверения (подписания) запроса;</w:t>
      </w:r>
    </w:p>
    <w:bookmarkEnd w:id="100"/>
    <w:bookmarkStart w:name="z10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 указанным в запросе, и ИИН указанным в регистрационном свидетельстве ЭЦП);</w:t>
      </w:r>
    </w:p>
    <w:bookmarkEnd w:id="101"/>
    <w:bookmarkStart w:name="z10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 подтверждением подлинности ЭЦП услугополучателя;</w:t>
      </w:r>
    </w:p>
    <w:bookmarkEnd w:id="102"/>
    <w:bookmarkStart w:name="z10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в информационную систему автоматизированного рабочего места "Регистр прикрепления населения" (далее – ИС АРМ РПН) для обработки услугодателем;</w:t>
      </w:r>
    </w:p>
    <w:bookmarkEnd w:id="103"/>
    <w:bookmarkStart w:name="z10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(обработка) услугодателем соответствия электронного документа (запроса) основаниям для оказания государственной услуги;</w:t>
      </w:r>
    </w:p>
    <w:bookmarkEnd w:id="104"/>
    <w:bookmarkStart w:name="z10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6 - формирование сообщения об отказе в запрашиваемой государственной услуге в связи с имеющимися нарушениями;</w:t>
      </w:r>
    </w:p>
    <w:bookmarkEnd w:id="105"/>
    <w:bookmarkStart w:name="z10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государственной услуги (уведомление (талон) о прикреплении в бумажном виде (в произвольной форме) или в форме электронного документа, подписанной ЭЦП услугодателя), сформированный ИС АРМ РПН услугодателя.</w:t>
      </w:r>
    </w:p>
    <w:bookmarkEnd w:id="10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"Прикрепление к медицинской организации, оказывающей первичную 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35179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"Прикрепление к медицинской организации, оказывающей первичную 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"Прикрепление к медицинской организации, оказывающей первичную медико-санитарную помощь"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6548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"Прикрепление к медицинской организации, оказывающей первичную 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при оказании государственной услуги через портал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5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постановлению акимата Атырауской области от "23" октября 2015 года № 328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"23" октября 2015 года № 328</w:t>
            </w:r>
          </w:p>
        </w:tc>
      </w:tr>
    </w:tbl>
    <w:bookmarkStart w:name="z112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"Добровольное анонимное и обязательное конфиденциальное медицинское обследование на наличие ВИЧ-инфекции"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7"/>
    <w:bookmarkStart w:name="z113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"Добровольное анонимное и обязательное конфиденциальное медицинское обследование на наличие ВИЧ-инфекции" (далее – государственная услуга) оказывается медицинскими организациями, оказывающими первичную медико-санитарную помощь и коммунальным государственным казенным предприятием "Областной центр по профилактике и борьбе с синдромом приобретенного иммунодефицита (СПИД)" Управления здравоохранения Атырауской области (далее – услугодатель).</w:t>
      </w:r>
    </w:p>
    <w:bookmarkEnd w:id="108"/>
    <w:bookmarkStart w:name="z313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bookmarkEnd w:id="109"/>
    <w:bookmarkStart w:name="z114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110"/>
    <w:bookmarkStart w:name="z115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справка-сертификат об исследовании на антитела к вирусу иммунодефицита человека, согласно приказа Министра здравоохранения и социального развития Республики Казахстан от 22 апреля 2015 года № 246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Правил добровольного анонимного и (или) конфиденциального медицинского обследования и консультирования граждан Республики Казахстан и оралманов по вопросам ВИЧ-инфекции на бесплатной основе"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(зарегистрированный в Реестре государственной регистрации нормативных правовых актов № 11145).</w:t>
      </w:r>
    </w:p>
    <w:bookmarkEnd w:id="111"/>
    <w:bookmarkStart w:name="z314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Справка действительна в течение 3 (трех) месяцев с момента ее выдачи.</w:t>
      </w:r>
    </w:p>
    <w:bookmarkEnd w:id="112"/>
    <w:bookmarkStart w:name="z315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отрицательного результата обследования результат оказания государственной услуги выдается услугополучателю лично на руки.</w:t>
      </w:r>
    </w:p>
    <w:bookmarkEnd w:id="113"/>
    <w:bookmarkStart w:name="z116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4"/>
    <w:bookmarkStart w:name="z117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к услугодателю с документом, указанном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"Добровольное анонимное и обязательное конфиденциальное медицинское обследование на наличие ВИЧ-инфекции", утвержденного приказом Министра здравоохранения и социального развития от 27 апреля 2015 года № 272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области здравоохранения"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15"/>
    <w:bookmarkStart w:name="z118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 входящей в состав процесса оказания государственной услуги, длительность его выполнения:</w:t>
      </w:r>
    </w:p>
    <w:bookmarkEnd w:id="116"/>
    <w:bookmarkStart w:name="z119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кабинета психосоциального консультирования проводит до тестовую консультацию с услугополучателем с целью выявления необходимости проведения медицинского обследования на наличие ВИЧ-инфекций и направляет услугополучателя медсестре процедурного кабинета – не более 30 (тридцать) минут.</w:t>
      </w:r>
    </w:p>
    <w:bookmarkEnd w:id="117"/>
    <w:bookmarkStart w:name="z120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медсестра процедурного кабинета в течение 10 (десяти) минут проводит забор крови и в течение 1 (одного) рабочего дня передает материал специалистам лаборатории Центра.</w:t>
      </w:r>
    </w:p>
    <w:bookmarkEnd w:id="118"/>
    <w:bookmarkStart w:name="z316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специалисты лаборатории Центра проводят исследование на наличие ВИЧ-инфекции и направляет результат государственной услуги специалисту кабинета психосоциального консультирования на бланке по форме № 264-8/у,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исполняющего обязанности Министра здравоохранения и социального развития от 23 ноября 2010 года № 907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форм первичной медицинской документации организации здравоохранения"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(зарегистрированный в Реестре государственной регистрации нормативных правовых актов № 6697) (далее – Приказ), где проставляется штамп с указанием номера, даты исследования и подписи специалиста лаборатории Центра – 2 (два) рабочих дней;</w:t>
      </w:r>
    </w:p>
    <w:bookmarkEnd w:id="119"/>
    <w:bookmarkStart w:name="z121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специалист кабинета психосоциального консультирования при отрицательном результате выдает справку-сертификат, подтверждающую отрицательные результаты государственной услуги услугополучателю при личном посещении нарочно, с росписью услугополучателя в журнале выдачи документов – не более 10 (десять) минут;</w:t>
      </w:r>
    </w:p>
    <w:bookmarkEnd w:id="120"/>
    <w:bookmarkStart w:name="z317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положительного результата проводит консультацию с услугополучателем для дальнейшего обследования и направляет услугополучателя медсестре процедурного кабинета – не более 20 (двадцати) минут.</w:t>
      </w:r>
    </w:p>
    <w:bookmarkEnd w:id="121"/>
    <w:bookmarkStart w:name="z12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медсестра процедурного кабинета в течение 10 (десяти) минут проводит повторный забор крови и передает материал специалистам лаборатории Центра в течение 1 (одного) рабочего дня. </w:t>
      </w:r>
    </w:p>
    <w:bookmarkEnd w:id="122"/>
    <w:bookmarkStart w:name="z12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Специалисты лаборатории Центра проводят повторное обследование на антитела к ВИЧ:</w:t>
      </w:r>
    </w:p>
    <w:bookmarkEnd w:id="123"/>
    <w:bookmarkStart w:name="z318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отрицательного результата, в течение 2 (двух) рабочих дней, отправляет результат обследования специалисту кабинета психосоциального консультирования на бланке по форме № 264-8/у, где проставляется штамп с указанием номера, даты исследования и подписи специалиста лаборатории;</w:t>
      </w:r>
    </w:p>
    <w:bookmarkEnd w:id="124"/>
    <w:bookmarkStart w:name="z319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положительного результата в течение 5 (пяти) рабочих дней отправляют сыворотки на верификацию в лабораторию Республиканского центра СПИД (далее – РЦ СПИД).</w:t>
      </w:r>
    </w:p>
    <w:bookmarkEnd w:id="125"/>
    <w:bookmarkStart w:name="z12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РЦ СПИД в течении 8 (восьми) рабочих дней проводит окончательное обследование на антитела к ВИЧ и направляет специалисту лаборатории Центра.</w:t>
      </w:r>
    </w:p>
    <w:bookmarkEnd w:id="126"/>
    <w:bookmarkStart w:name="z125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специалист лаборатории Центра в течение 20 (двадцати) минут уведомляет услугополучателя о положительном результате обследования, необходимости соблюдения мер предосторожности, направленных на охрану собственного здоровья и здоровья окружающих, а также предупреждает об административной и уголовной ответственности за уклонение от лечения и заражение других лиц, выдает медицинское заключение на наличие ВИЧ-инфекции согласно форме № 275/у, утвержденного Приказом, нарочно услугополучателю с росписью услугополучателя в журнале выдачи документов.</w:t>
      </w:r>
    </w:p>
    <w:bookmarkEnd w:id="127"/>
    <w:bookmarkStart w:name="z126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8"/>
    <w:bookmarkStart w:name="z12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129"/>
    <w:bookmarkStart w:name="z128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кабинета психосоциального консультирования;</w:t>
      </w:r>
    </w:p>
    <w:bookmarkEnd w:id="130"/>
    <w:bookmarkStart w:name="z129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медсестра процедурного кабинета;</w:t>
      </w:r>
    </w:p>
    <w:bookmarkEnd w:id="131"/>
    <w:bookmarkStart w:name="z130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специалисты лаборатории Центра;</w:t>
      </w:r>
    </w:p>
    <w:bookmarkEnd w:id="132"/>
    <w:bookmarkStart w:name="z131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РЦ СПИД (Республиканский центр СПИД).</w:t>
      </w:r>
    </w:p>
    <w:bookmarkEnd w:id="133"/>
    <w:bookmarkStart w:name="z132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"Добровольное анонимное и обязательное конфиденциальное медицинское обследование на наличие ВИЧ-инфекции"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"Добровольное анонимное и обязательное конфиденциальное медицинское обследование на наличие ВИЧ-инфекции"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"Добровольное анонимное и обязательное конфиденциальное медицинское обследование на наличие ВИЧ-инфекции"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"Добровольное анонимное и обязательное конфиденциальное медицинское обследование на наличие ВИЧ-инфекции"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62600" cy="181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постановлению акимата Атырауской области от "23" октября 2015 года № 328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"23" октября 2015 года № 328</w:t>
            </w:r>
          </w:p>
        </w:tc>
      </w:tr>
    </w:tbl>
    <w:bookmarkStart w:name="z136" w:id="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противотуберкулезной организации"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5"/>
    <w:bookmarkStart w:name="z137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противотуберкулезной организации" (далее - государственная услуга) оказывается организацией здравоохранения - коммунальным государственным казенным предприятием "Атырауский областной противотуберкулезный диспансер" Управления здравоохранения Атырауской области" (далее - услугодатель).</w:t>
      </w:r>
    </w:p>
    <w:bookmarkEnd w:id="136"/>
    <w:bookmarkStart w:name="z138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137"/>
    <w:bookmarkStart w:name="z139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справка с противотуберкулезной организации (далее - справка)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с противотуберкулезной организации", утвержденного приказом Министра здравоохранения и социального развития Республики Казахстан от 27 апреля 2015 года № 272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области здравоохранения"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), подписанная врачом-фтизиатром, заверенная личной врачебной печатью и печатью услугодателя, с регистрацией справки в журнале регистрации предоставления государственной услуги "Выдача справки с противотуберкулезной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Справка выдается после проверки в базе данных "Национальный регистр больных туберкулезом" (далее – НРБТ).</w:t>
      </w:r>
    </w:p>
    <w:bookmarkEnd w:id="138"/>
    <w:bookmarkStart w:name="z32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действия справки – 10 календарных дней.</w:t>
      </w:r>
    </w:p>
    <w:bookmarkEnd w:id="139"/>
    <w:bookmarkStart w:name="z140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0"/>
    <w:bookmarkStart w:name="z14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обращение услугополучателя с документами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1"/>
    <w:bookmarkStart w:name="z14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 входящей в состав процесса оказания государственной услуги, длительность его выполнения:</w:t>
      </w:r>
    </w:p>
    <w:bookmarkEnd w:id="142"/>
    <w:bookmarkStart w:name="z14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оператор услугодателя проверяет на портале "Национальный регистр туберкулезных больных" наличие (отсутствие) данных услугополучателя, регистрирует в журнале данные услугополучателя и направляет в кассу услугодателя - не более 30 (тридцати) минут;</w:t>
      </w:r>
    </w:p>
    <w:bookmarkEnd w:id="143"/>
    <w:bookmarkStart w:name="z14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кассир услугодателя принимает оплату за оказываемую услугу, выдает чек и направляет услугополучателя к врачу-фтизиатру услугодателя - не более 15 (пятнадцати) минут;</w:t>
      </w:r>
    </w:p>
    <w:bookmarkEnd w:id="144"/>
    <w:bookmarkStart w:name="z14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врач-фтизиатр услугодателя подписывает результат государственной услуги, заверяет личной врачебной печатью и печатью услугодателя и выдает услугополучателю справку - не более 15 (пятнадцать) минут.</w:t>
      </w:r>
    </w:p>
    <w:bookmarkEnd w:id="145"/>
    <w:bookmarkStart w:name="z146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6"/>
    <w:bookmarkStart w:name="z14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147"/>
    <w:bookmarkStart w:name="z14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оператор услугодателя;</w:t>
      </w:r>
    </w:p>
    <w:bookmarkEnd w:id="148"/>
    <w:bookmarkStart w:name="z14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врач-фтизиатр услугодателя;</w:t>
      </w:r>
    </w:p>
    <w:bookmarkEnd w:id="149"/>
    <w:bookmarkStart w:name="z15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кассир услугодателя.</w:t>
      </w:r>
    </w:p>
    <w:bookmarkEnd w:id="150"/>
    <w:bookmarkStart w:name="z15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"Выдача справки с противотуберкулезной организации"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справки с противотуберкулезной организации"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295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к регламенту государственной услуги "Выдача справки с противотуберкулезной организации"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с противотуберкулезной организации"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48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постановлению акимата Атырауской области от "23" октября 2015 года № 328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"23" октября 2015 года № 328</w:t>
            </w:r>
          </w:p>
        </w:tc>
      </w:tr>
    </w:tbl>
    <w:bookmarkStart w:name="z155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психоневрологической организации"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2"/>
    <w:bookmarkStart w:name="z15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психоневрологической организации" (далее – государственная услуга) оказывается организацией здравоохранения - коммунальным государственным казенным предприятием "Областная психо-неврологическая больница" Управления здравоохранения Атырауской области" (далее - услугодатель).</w:t>
      </w:r>
    </w:p>
    <w:bookmarkEnd w:id="153"/>
    <w:bookmarkStart w:name="z32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bookmarkEnd w:id="154"/>
    <w:bookmarkStart w:name="z15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"Центр обслуживания населения" Министерства по инвестициям и развитию Республики Казахстан (далее - ЦОН);</w:t>
      </w:r>
    </w:p>
    <w:bookmarkEnd w:id="155"/>
    <w:bookmarkStart w:name="z15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156"/>
    <w:bookmarkStart w:name="z15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57"/>
    <w:bookmarkStart w:name="z16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158"/>
    <w:bookmarkStart w:name="z322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ЦОНе – выдача справки о состоянии/не состоянии на диспансерном учете;</w:t>
      </w:r>
    </w:p>
    <w:bookmarkEnd w:id="159"/>
    <w:bookmarkStart w:name="z323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организациях здравоохранения – выдача справки врачом-психиатром о состоянии/не состоянии на диспансерном учете.</w:t>
      </w:r>
    </w:p>
    <w:bookmarkEnd w:id="16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выдается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приложению </w:t>
      </w:r>
      <w:r>
        <w:rPr>
          <w:rFonts w:ascii="Times New Roman"/>
          <w:b w:val="false"/>
          <w:i w:val="false"/>
          <w:color w:val="000000"/>
          <w:sz w:val="28"/>
        </w:rPr>
        <w:t xml:space="preserve">1 к стандарту государственной услуги "Выдача справки с психоневрологической организации", утвержденного приказом Министра здравоохранения и социального развития от 27 апреля 2015 года № 272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области здравоохранения"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), подписанная врачом-психиатром и медицинском регистратором, выдавшим справку, и заверенная печатью врача и услугодателя, с регистрацией справки в журнале регистрации предоставления государственной услуги "Выдача справки с психоневрологической организации"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Start w:name="z325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предоствления государственной услуги – бумажная.</w:t>
      </w:r>
    </w:p>
    <w:bookmarkEnd w:id="161"/>
    <w:bookmarkStart w:name="z161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2"/>
    <w:bookmarkStart w:name="z16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63"/>
    <w:bookmarkStart w:name="z16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 входящей в состав процесса оказания государственной услуги, длительность его выполнения:</w:t>
      </w:r>
    </w:p>
    <w:bookmarkEnd w:id="164"/>
    <w:bookmarkStart w:name="z16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 принимает и проверяет полноту документов, наличие (отсутствие) на учете на базе данных, регистрирует в журнале данные услугополучателя, передает подписанную им справку врачу-психиатру услугодателя и направляет услугополучателя в кассу услугодателя - не более 30 (тридцати) минут;</w:t>
      </w:r>
    </w:p>
    <w:bookmarkEnd w:id="165"/>
    <w:bookmarkStart w:name="z165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кассир услугодателя принимает оплату за оказываемую услугу, выдает чек и направляет услугополучателя медицинскому регистратору - не более 20 (двадцати) минут;</w:t>
      </w:r>
    </w:p>
    <w:bookmarkEnd w:id="166"/>
    <w:bookmarkStart w:name="z16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врач-психиатр услугодателя подписывает и заверяет личной печатью и печатью услугодателя и направляет медицинскому регистратору - не более 30 (тридцати) минут;</w:t>
      </w:r>
    </w:p>
    <w:bookmarkEnd w:id="167"/>
    <w:bookmarkStart w:name="z16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медицинский регистратор услугодателя выдает услугополучателю результат государственной услуги - не более 20 (двадцати) минут.</w:t>
      </w:r>
    </w:p>
    <w:bookmarkEnd w:id="168"/>
    <w:bookmarkStart w:name="z168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9"/>
    <w:bookmarkStart w:name="z169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- СФЕ):</w:t>
      </w:r>
    </w:p>
    <w:bookmarkEnd w:id="170"/>
    <w:bookmarkStart w:name="z17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услугодателя;</w:t>
      </w:r>
    </w:p>
    <w:bookmarkEnd w:id="171"/>
    <w:bookmarkStart w:name="z17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кассир услугодателя;</w:t>
      </w:r>
    </w:p>
    <w:bookmarkEnd w:id="172"/>
    <w:bookmarkStart w:name="z172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врач–психиатр услугодателя.</w:t>
      </w:r>
    </w:p>
    <w:bookmarkEnd w:id="173"/>
    <w:bookmarkStart w:name="z17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"Выдача справки с психоневрологической организации" услуги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4"/>
    <w:bookmarkStart w:name="z174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населения, а также порядка использования информационных систем в процессе оказания государственной услуги</w:t>
      </w:r>
    </w:p>
    <w:bookmarkEnd w:id="175"/>
    <w:bookmarkStart w:name="z17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обращений в ЦОН с указанием длительности каждой процедуры (действия) (диаграмма функционального взаимодействия при оказании государственной услуги через ЦОН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</w:p>
    <w:bookmarkEnd w:id="176"/>
    <w:bookmarkStart w:name="z17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подает необходимые документы и заявление оператору ЦОН, которое осуществляется в операционном зале посредством "безбарьерного" обслуживания путем электронной очереди;</w:t>
      </w:r>
    </w:p>
    <w:bookmarkEnd w:id="177"/>
    <w:bookmarkStart w:name="z177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оператора ЦОН в автоматизированное рабочее место интегрированной информационной системы ЦОН (далее – АРМ ИС ЦОН) логина и пароля (процесс авторизации) для оказания услуги;</w:t>
      </w:r>
    </w:p>
    <w:bookmarkEnd w:id="178"/>
    <w:bookmarkStart w:name="z17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ЦОН государственной услуги, указанной в настоящем Регламенте, вывод на экран формы запроса для оказания услуги и ввод оператором ЦОН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</w:p>
    <w:bookmarkEnd w:id="179"/>
    <w:bookmarkStart w:name="z17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лиц/ государственную базу данных юридических лиц (далее - ГБД ФЛ) о данных услугополучателя, а также в Единую нотариальную информационную систему (далее - ЕНИС) о данных доверенности представителя услугополучателя;</w:t>
      </w:r>
    </w:p>
    <w:bookmarkEnd w:id="180"/>
    <w:bookmarkStart w:name="z180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ФЛ, данных доверенности в ЕНИС;</w:t>
      </w:r>
    </w:p>
    <w:bookmarkEnd w:id="181"/>
    <w:bookmarkStart w:name="z181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</w:p>
    <w:bookmarkEnd w:id="182"/>
    <w:bookmarkStart w:name="z18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заполнение оператором ЦОН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bookmarkEnd w:id="183"/>
    <w:bookmarkStart w:name="z18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электронного документа (запроса получателя), удостоверенного (подписанного) ЭЦП оператора ЦОН, через ШЭП в информационную систему автоматизированного рабочего места государственного база данных (далее - ИС АРМ ГБД);</w:t>
      </w:r>
    </w:p>
    <w:bookmarkEnd w:id="184"/>
    <w:bookmarkStart w:name="z184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электронного документа в ИС АРМ ГБД;</w:t>
      </w:r>
    </w:p>
    <w:bookmarkEnd w:id="185"/>
    <w:bookmarkStart w:name="z18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(обработка) услугодателем соответствия приложенных услугополучателем документов, указанных в Стандарте, к основаниям для оказания государственной услуги;</w:t>
      </w:r>
    </w:p>
    <w:bookmarkEnd w:id="186"/>
    <w:bookmarkStart w:name="z18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государственной услуге в связи с имеющимися нарушениями в данных услугополучателя в ИС АРМ ГБД;</w:t>
      </w:r>
    </w:p>
    <w:bookmarkEnd w:id="187"/>
    <w:bookmarkStart w:name="z187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через оператора ЦОН результата государственной услуги (справка гражданину Республики Казахстан о состоянии/не состоянии на диспансерном учете) сформированной ИС АРМ ГБД.</w:t>
      </w:r>
    </w:p>
    <w:bookmarkEnd w:id="18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справки из психоневрологической организации"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05400" cy="452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справки из психоневрологической организации"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с психоневрологической организации"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13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13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справки из психоневрологической организации"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7 к постановлению акимата Атырауской области от "23" октября 2015 года № 328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"23" октября 2015 года № 328</w:t>
            </w:r>
          </w:p>
        </w:tc>
      </w:tr>
    </w:tbl>
    <w:bookmarkStart w:name="z192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наркологической организации"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89"/>
    <w:bookmarkStart w:name="z193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наркологической организации" (далее – государственная услуга) оказывается организацией здравоохранения - коммунальным государственным казенным предприятием "Атырауский областной наркологический диспансер" Управления здравоохранения Атырауской области".</w:t>
      </w:r>
    </w:p>
    <w:bookmarkEnd w:id="190"/>
    <w:bookmarkStart w:name="z326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через:</w:t>
      </w:r>
    </w:p>
    <w:bookmarkEnd w:id="191"/>
    <w:bookmarkStart w:name="z194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республиканское государственное предприятие на праве хозяйственного ведения "Центр обслуживания населения" Министерства по инвестициям и развитию Республики Казахстан (далее – ЦОН);</w:t>
      </w:r>
    </w:p>
    <w:bookmarkEnd w:id="192"/>
    <w:bookmarkStart w:name="z195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End w:id="193"/>
    <w:bookmarkStart w:name="z196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94"/>
    <w:bookmarkStart w:name="z197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</w:t>
      </w:r>
    </w:p>
    <w:bookmarkEnd w:id="195"/>
    <w:bookmarkStart w:name="z327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ЦОНе - выдача справки о состоянии/не состоянии на диспансерном учете;</w:t>
      </w:r>
    </w:p>
    <w:bookmarkEnd w:id="196"/>
    <w:bookmarkStart w:name="z328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организациях здравоохранения – выдача справки врачом-наркологом о состоянии/не состоянии на диспансерном учете.</w:t>
      </w:r>
    </w:p>
    <w:bookmarkEnd w:id="19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Справка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выдается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справки из наркологического диспансера", утвержденного приказом Министра здравоохранения и социального развития Республики Казахстан от 27 апреля 2015 года № 272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области здравоохранения"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11304)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), подписанная врачом-наркологом и медицинским регистратором, выдавшими справку, и заверенная печатью врача и услугодателя, с регистрацией справки в журнале регистрации "Выдача справки с наркологической организации" предоставления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Start w:name="z330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государственной услуги – бумажная.</w:t>
      </w:r>
    </w:p>
    <w:bookmarkEnd w:id="198"/>
    <w:bookmarkStart w:name="z198" w:id="1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9"/>
    <w:bookmarkStart w:name="z199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документы предусмотренные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00"/>
    <w:bookmarkStart w:name="z20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 входящей в состав процесса оказания государственной услуги, длительность его выполнения:</w:t>
      </w:r>
    </w:p>
    <w:bookmarkEnd w:id="201"/>
    <w:bookmarkStart w:name="z20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 принимает и проверяет полноту документов, наличие (отсутствие) на учете на базе данных, регистрирует в журнале данные услугополучателя, передает подписанную им справку врачу- наркологу услугодателя и направляет услугополучателя в кассу услугодателя - не более 30 (тридцать) минут;</w:t>
      </w:r>
    </w:p>
    <w:bookmarkEnd w:id="202"/>
    <w:bookmarkStart w:name="z20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кассир услугодателя принимает оплату за оказываемую услугу, выдает чек и направляет услугополучателя медицинскому регистратору - не более 20 (двадцать) минут;</w:t>
      </w:r>
    </w:p>
    <w:bookmarkEnd w:id="203"/>
    <w:bookmarkStart w:name="z20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врач-нарколог услугодателя подписывает и заверяет личной печатью и печатью услугодателя и направляет медицинскому регистратору - не более 30 (тридцать) минут;</w:t>
      </w:r>
    </w:p>
    <w:bookmarkEnd w:id="204"/>
    <w:bookmarkStart w:name="z20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медицинский регистратор услугодателя выдает услугополучателю результат государственной услуги - не более 20 (двадцать) минут.</w:t>
      </w:r>
    </w:p>
    <w:bookmarkEnd w:id="205"/>
    <w:bookmarkStart w:name="z205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6"/>
    <w:bookmarkStart w:name="z206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207"/>
    <w:bookmarkStart w:name="z331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кассир услугодателя;</w:t>
      </w:r>
    </w:p>
    <w:bookmarkEnd w:id="208"/>
    <w:bookmarkStart w:name="z332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медицинский регистратор услугодателя;</w:t>
      </w:r>
    </w:p>
    <w:bookmarkEnd w:id="209"/>
    <w:bookmarkStart w:name="z333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врач-нарколог услугодателя.</w:t>
      </w:r>
    </w:p>
    <w:bookmarkEnd w:id="210"/>
    <w:bookmarkStart w:name="z20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"Выдача справки с наркологической организации"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11"/>
    <w:bookmarkStart w:name="z208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населения, а также порядка использования информационных систем в процессе оказания государственной услуги</w:t>
      </w:r>
    </w:p>
    <w:bookmarkEnd w:id="212"/>
    <w:bookmarkStart w:name="z20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порядка обращений в ЦОН с указанием длительности каждой процедуры (действия) (диаграмма функционального взаимодействия при оказании государственной услуги через ЦОН приведено в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</w:t>
      </w:r>
    </w:p>
    <w:bookmarkEnd w:id="213"/>
    <w:bookmarkStart w:name="z21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необходимые документы и заявление оператору ЦОН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Стандарту, которое осуществляется в операционном зале посредством "безбарьерного" обслуживания путем электронной очереди;</w:t>
      </w:r>
    </w:p>
    <w:bookmarkEnd w:id="214"/>
    <w:bookmarkStart w:name="z211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оператора ЦОН в автоматизированное рабочее место интегрированного информационной системы ЦОН (далее – АРМ ИИС ЦОН) логина и пароля (процесс авторизации) для оказания услуги;</w:t>
      </w:r>
    </w:p>
    <w:bookmarkEnd w:id="215"/>
    <w:bookmarkStart w:name="z21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выбор оператором ЦОН государственную услугу указанной в настоящем регламенте, вывод на экран формы запроса для оказания услуги и ввод оператором ЦОН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</w:p>
    <w:bookmarkEnd w:id="216"/>
    <w:bookmarkStart w:name="z21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направление запроса через шлюз электронного правительства (далее – ШЭП) в государственную базу данных физических лиц (далее - ГБД ФЛ) о данных услугополучателя, а также в Единую нотариальную информационную систему (далее - ЕНИС) о данных доверенности представителя услугополучателя;</w:t>
      </w:r>
    </w:p>
    <w:bookmarkEnd w:id="217"/>
    <w:bookmarkStart w:name="z21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условие 1 – проверка наличия данных услугополучателя в ГБД ФЛ данных доверенности в ЕНИС;</w:t>
      </w:r>
    </w:p>
    <w:bookmarkEnd w:id="218"/>
    <w:bookmarkStart w:name="z21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формирование сообщения о невозможности получения данных в связи с отсутствием данных услугополучателя в ГБД ФЛ, данных доверенности в ЕНИС;</w:t>
      </w:r>
    </w:p>
    <w:bookmarkEnd w:id="219"/>
    <w:bookmarkStart w:name="z21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заполнение оператором ЦОН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государственной услуги;</w:t>
      </w:r>
    </w:p>
    <w:bookmarkEnd w:id="220"/>
    <w:bookmarkStart w:name="z217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– направление электронного документа (запроса получателя), удостоверенного (подписанного) ЭЦП оператора ЦОН, через ШЭП в информационную систему автоматизированного рабочего места государственного база данных (далее - ИС АРМ ГБД);</w:t>
      </w:r>
    </w:p>
    <w:bookmarkEnd w:id="221"/>
    <w:bookmarkStart w:name="z218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электронного документа в ИС АРМ ГБД;</w:t>
      </w:r>
    </w:p>
    <w:bookmarkEnd w:id="222"/>
    <w:bookmarkStart w:name="z219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2 – проверка (обработка) услугодателем соответствия приложенных услугополучателем документов, указанных в Стандарте, к основаниям для оказания государственной услуги;</w:t>
      </w:r>
    </w:p>
    <w:bookmarkEnd w:id="223"/>
    <w:bookmarkStart w:name="z220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8 - формирование сообщения об отказе в запрашиваемой государственной услуге в связи с имеющимися нарушениями в данных услугополучателя в ИС АРМ ГБД;</w:t>
      </w:r>
    </w:p>
    <w:bookmarkEnd w:id="224"/>
    <w:bookmarkStart w:name="z221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через оператора ЦОН результата государственной услуги (справка гражданину Республики Казахстан о состоянии/не состоянии на диспансерном учете) сформированной ИС АРМ ГБД.</w:t>
      </w:r>
    </w:p>
    <w:bookmarkEnd w:id="2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справки с наркологической организации"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105400" cy="584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справки с наркологической организации"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с наркологической организации"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3627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611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регламенту государственной услуги "Выдача справки с наркологической организации"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постановлению акимата Атырауской области от "23" октября 2015 года № 328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акимата Атырауской области от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"23" октября 2015 года № 328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выписки из медицинской карты стационарного больного"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Start w:name="z227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выписки из медицинской карты стационарного больного" (далее – государственная услуга) оказывается медицинскими организациями, оказывающими стационарную помощь (далее – услугодатель).</w:t>
      </w:r>
    </w:p>
    <w:bookmarkEnd w:id="226"/>
    <w:bookmarkStart w:name="z33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bookmarkEnd w:id="227"/>
    <w:bookmarkStart w:name="z22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228"/>
    <w:bookmarkStart w:name="z22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выписка из медицинской карты стационарного больного в бумажном виде по форме, утвержденной приказом исполняющего обязанности Министра здравоохранения Республики Казахстан от 23 ноября 2010 года № 907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форм первичной медицинской документации организаций здравоохранения"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(зарегистрированный в Реестре государственной регистрации нормативных правовых актов № 6697), подписанная врачом-ординатором, заверенная личной врачебной печатью и печатью услугодателя.</w:t>
      </w:r>
    </w:p>
    <w:bookmarkEnd w:id="229"/>
    <w:bookmarkStart w:name="z230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0"/>
    <w:bookmarkStart w:name="z23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обращение услугополучателя к услугодателю с документом, предусмотренной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выписки из медицинской карты стационарного больного", утвержденного приказом Министра здравоохранения и социального развития Республики Казахстан от 27 апреля 2015 года № 272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области здравоохранения"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за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31"/>
    <w:bookmarkStart w:name="z23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 входящей в состав процесса оказания государственной услуги, длительность его выполнения:</w:t>
      </w:r>
    </w:p>
    <w:bookmarkEnd w:id="232"/>
    <w:bookmarkStart w:name="z23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лечащий врач услугодателя в течении 20 (двадцати) минут после завершения курса лечения на дальнейшее наблюдение по месту жительства оформляет, подписывает, заверяет личной врачебной печатью выписной эпикриз и направляет заведующему отделением услугодателя;</w:t>
      </w:r>
    </w:p>
    <w:bookmarkEnd w:id="233"/>
    <w:bookmarkStart w:name="z23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заведующий отделением услугодателя в течении 20 (двадцати) минут подписывает выписной эпикриз с расшифровкой фамилий и направляет ответственной медицинской сестре профильного отделения услугодателя;</w:t>
      </w:r>
    </w:p>
    <w:bookmarkEnd w:id="234"/>
    <w:bookmarkStart w:name="z235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ответственная медицинская сестра профильного отделения услугодателя в течении 20 (двадцати) минут заверяет выписной эпикриз печатью услугодателя и выдает на руки услугополучателю выписку из медицинской карты стационарного больного.</w:t>
      </w:r>
    </w:p>
    <w:bookmarkEnd w:id="235"/>
    <w:bookmarkStart w:name="z236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6"/>
    <w:bookmarkStart w:name="z23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237"/>
    <w:bookmarkStart w:name="z23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лечащий врач услугодателя;</w:t>
      </w:r>
    </w:p>
    <w:bookmarkEnd w:id="238"/>
    <w:bookmarkStart w:name="z23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заведующий отделением услугодателя;</w:t>
      </w:r>
    </w:p>
    <w:bookmarkEnd w:id="239"/>
    <w:bookmarkStart w:name="z24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ответственная медицинская сестра профильного отделения услугодателя.</w:t>
      </w:r>
    </w:p>
    <w:bookmarkEnd w:id="240"/>
    <w:bookmarkStart w:name="z24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"Выдача выписки из медицинской карты стационарного больного"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выписки из медицинской карты стационарного больного"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выписки из медицинской карты стационарного больного"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выписки из медицинской карты стационарного больного"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постановлению акимата Атырауской области от "23" октября 2015 года № 328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"23" октября 2015 года № 328</w:t>
            </w:r>
          </w:p>
        </w:tc>
      </w:tr>
    </w:tbl>
    <w:bookmarkStart w:name="z245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с медицинской организации, оказывающей первичную медико-санитарную помощь"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42"/>
    <w:bookmarkStart w:name="z246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с медицинской организации, оказывающей первичную медико-санитарную помощь" (далее – государственная услуга) оказывается медицинскими организациями, оказывающими первичную медико-санитарную помощь (далее – услугодатель).</w:t>
      </w:r>
    </w:p>
    <w:bookmarkEnd w:id="243"/>
    <w:bookmarkStart w:name="z335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bookmarkEnd w:id="244"/>
    <w:bookmarkStart w:name="z247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245"/>
    <w:bookmarkStart w:name="z248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</w:t>
      </w:r>
      <w:r>
        <w:rPr>
          <w:rFonts w:ascii="Times New Roman"/>
          <w:b w:val="false"/>
          <w:i w:val="false"/>
          <w:color w:val="000000"/>
          <w:sz w:val="28"/>
        </w:rPr>
        <w:t>справка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медицинской организации, оказывающей первичную медико-санитарную помощь, выданная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справки с медицинской организации, оказывающей первичную медико-санитарную помощь", утвержденным приказом Министра здравоохранения и социального развития Республики Казахстан от 27 апреля 2015 года № 272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области здравоохранения"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за № 11304) (далее –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 и по формам № 035-2/у и № 079/у, утвержденным приказом исполняющего обязанности Министра здравоохранения Республики Казахстан от 23 ноября 2010 года № 907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форм первичной медицинской документации организаций здравоохранения"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№ 6697), подписанными участковым врачом или врачом общей практики (далее - ВОП), заверенными личной врачебной печатью и печатью услугодателя.</w:t>
      </w:r>
    </w:p>
    <w:bookmarkEnd w:id="246"/>
    <w:bookmarkStart w:name="z249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47"/>
    <w:bookmarkStart w:name="z250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обращение услугополучателя (либо его представителя по доверенности) к услугодателю с документом, удостоверяющий личность.</w:t>
      </w:r>
    </w:p>
    <w:bookmarkEnd w:id="248"/>
    <w:bookmarkStart w:name="z251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 входящей в состав процесса оказания государственной услуги, длительность его выполнения:</w:t>
      </w:r>
    </w:p>
    <w:bookmarkEnd w:id="249"/>
    <w:bookmarkStart w:name="z252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медицинский регистратор услугодателя в течении 5 (пяти) минут принимает документы услугополучателя, проверяет на соответствие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участковому врачу или заведующему отделением услугодателя;</w:t>
      </w:r>
    </w:p>
    <w:bookmarkEnd w:id="250"/>
    <w:bookmarkStart w:name="z253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участковый врач или заведующий отделением услугодателя в течении 15 (пятнадцати) минут осуществляет сверку данных услугополучателя в базе данных "Регистр прикрепления населения", осуществляет прием услугополучателя, заполняет справку, заверяет личной врачебной печатью и направляет медицинскому работнику услугодателя;</w:t>
      </w:r>
    </w:p>
    <w:bookmarkEnd w:id="251"/>
    <w:bookmarkStart w:name="z254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медицинский работник услугодателя в течении 10 (десяти) минут регистрирует справку в журнале регистрации, заверяет печатью услугодателя и передает услугополучателю.</w:t>
      </w:r>
    </w:p>
    <w:bookmarkEnd w:id="252"/>
    <w:bookmarkStart w:name="z255" w:id="2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3"/>
    <w:bookmarkStart w:name="z25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254"/>
    <w:bookmarkStart w:name="z257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услугодателя;</w:t>
      </w:r>
    </w:p>
    <w:bookmarkEnd w:id="255"/>
    <w:bookmarkStart w:name="z258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участковый врач или заведующий отделением услугодателя;</w:t>
      </w:r>
    </w:p>
    <w:bookmarkEnd w:id="256"/>
    <w:bookmarkStart w:name="z259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медицинский работник услугодателя.</w:t>
      </w:r>
    </w:p>
    <w:bookmarkEnd w:id="257"/>
    <w:bookmarkStart w:name="z260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"Выдача справки с медицинской организации, оказывающей первичную медико-санитарную помощь"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справки с медицинской организации, оказывающей первичную 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справки с медицинской организации, оказывающей первичную 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с медицинской организации, оказывающей первичную медико-санитарную помощь"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580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постановлению акимата Атырауской области от "23" октября 2015 года № 328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"23" октября 2015 года № 328</w:t>
            </w:r>
          </w:p>
        </w:tc>
      </w:tr>
    </w:tbl>
    <w:bookmarkStart w:name="z264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листа о временной нетрудоспособности с медицинской организации, оказывающей первичную медико-санитарную помощь"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59"/>
    <w:bookmarkStart w:name="z265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листа о временной нетрудоспособности с медицинской организации, оказывающей первичную медико-санитарную помощь" (далее – государственная услуга) оказывается медицинскими организациями, оказывающими первичную медико-санитарную помощь (далее – услугодатель).</w:t>
      </w:r>
    </w:p>
    <w:bookmarkEnd w:id="260"/>
    <w:bookmarkStart w:name="z336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bookmarkEnd w:id="261"/>
    <w:bookmarkStart w:name="z26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262"/>
    <w:bookmarkStart w:name="z26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лист о временной нетрудоспособности с медицинской организации, оказывающей первичную медико-санитарную помощь в соответствии с приказом Министра здравоохранения и социального развития Республики Казахстан от 31 марта 2015 года № 183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Правил проведения экспертизы временной нетрудоспособности, выдачи листа и справки о временной нетрудоспособности"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(зарегистрированный в Реестре государственной регистрации нормативных правовых актов № 10964).</w:t>
      </w:r>
    </w:p>
    <w:bookmarkEnd w:id="263"/>
    <w:bookmarkStart w:name="z268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64"/>
    <w:bookmarkStart w:name="z26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обращение услугополучателя к услугодателю с документом, предусмотренной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листа о временной нетрудоспособности с медицинской организации, оказывающей первичную медико-санитарную помощь", утвержденного приказом Министра здравоохранения и социального развития Республики Казахстан от 27 апреля 2015 года № 272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области здравоохранения"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за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65"/>
    <w:bookmarkStart w:name="z27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 входящей в состав процесса оказания государственной услуги, длительность его выполнения:</w:t>
      </w:r>
    </w:p>
    <w:bookmarkEnd w:id="266"/>
    <w:bookmarkStart w:name="z27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медицинский регистратор услугодателя в течении 5 (пяти) минут принимает документы услугополучателя, проверяет на соответствие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лечащему врачу услугодателя;</w:t>
      </w:r>
    </w:p>
    <w:bookmarkEnd w:id="267"/>
    <w:bookmarkStart w:name="z27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лечащий врач услугодателя в течении 15 (пятнадцати) минут осуществляет сверку данных услугополучателя в базе данных "Регистр прикрепления населения" (далее – РПН), осуществляет прием услугополучателя и направляет заведующему отделением или заместителю главного врача услугодателя;</w:t>
      </w:r>
    </w:p>
    <w:bookmarkEnd w:id="268"/>
    <w:bookmarkStart w:name="z273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заведующий отделением или заместитель главного врача услугодателя в течении 5 (пяти) минут осуществляет прием услугополучателя и направляет медицинскому работнику услугодателя;</w:t>
      </w:r>
    </w:p>
    <w:bookmarkEnd w:id="269"/>
    <w:bookmarkStart w:name="z274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медицинский работник услугодателя в течении 5 (пяти) минут принимает документы услугополучателя и проверяет на соответствие требованиям, ставит на лист о временной нетрудоспособности печать и угловой штамп организации и регистрирует в книге регистрации листков нетрудоспособности, передает результат государственной услуги услугополучателю.</w:t>
      </w:r>
    </w:p>
    <w:bookmarkEnd w:id="270"/>
    <w:bookmarkStart w:name="z275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71"/>
    <w:bookmarkStart w:name="z276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272"/>
    <w:bookmarkStart w:name="z277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услугодателя;</w:t>
      </w:r>
    </w:p>
    <w:bookmarkEnd w:id="273"/>
    <w:bookmarkStart w:name="z278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лечащий врач услугодателя;</w:t>
      </w:r>
    </w:p>
    <w:bookmarkEnd w:id="274"/>
    <w:bookmarkStart w:name="z279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медицинский работник услугодателя;</w:t>
      </w:r>
    </w:p>
    <w:bookmarkEnd w:id="275"/>
    <w:bookmarkStart w:name="z280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заведующий отделением или заместитель главного врача.</w:t>
      </w:r>
    </w:p>
    <w:bookmarkEnd w:id="276"/>
    <w:bookmarkStart w:name="z281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"Выдача листа о временной нетрудоспособности с медицинской организации, оказывающей первичную медико-санитарную помощь"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листа о временной нетрудоспособности с медицинской организации, оказывающей первичную 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586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листа о временной нетрудоспособности с медицинской организации, оказывающей первичную 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листа о временной нетрудоспособности с медицинской организации, оказывающей первичную медико-санитарную помощь"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8453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11 к постановлению акимата Атырауской области от "23" октября 2015 года № 328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 акимата Атырауской области от "23" октября 2015 года № 328</w:t>
            </w:r>
          </w:p>
        </w:tc>
      </w:tr>
    </w:tbl>
    <w:bookmarkStart w:name="z285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справки о временной нетрудоспособности с медицинской организации, оказывающей первичную медико-санитарную помощь"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78"/>
    <w:bookmarkStart w:name="z286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справки о временной нетрудоспособности с медицинской организации, оказывающей первичную медико-санитарную помощь" (далее – государственная услуга) оказывается медицинскими организациями, оказывающими первичную медико-санитарную помощь (далее – услугодатель).</w:t>
      </w:r>
    </w:p>
    <w:bookmarkEnd w:id="279"/>
    <w:bookmarkStart w:name="z337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осуществляется через услугодателя.</w:t>
      </w:r>
    </w:p>
    <w:bookmarkEnd w:id="280"/>
    <w:bookmarkStart w:name="z287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- бумажная.</w:t>
      </w:r>
    </w:p>
    <w:bookmarkEnd w:id="281"/>
    <w:bookmarkStart w:name="z288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- выдача справки о временной нетрудоспособности с медицинской организации, оказывающей первичную медико-санитарную помощь в соответствии с приказом Министра здравоохранения и социального развития Республики Казахстан от 31 марта 2015 года № 183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Правил проведения экспертизы временной нетрудоспособности, выдачи листа и справки о временной нетрудоспособности"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(зарегистрированный в Реестре государственной регистрации нормативных правовых актов № 10964).</w:t>
      </w:r>
    </w:p>
    <w:bookmarkEnd w:id="282"/>
    <w:bookmarkStart w:name="z289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3"/>
    <w:bookmarkStart w:name="z290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по оказанию государственной услуги является обращение услугополучателя к услугодателю с документом, предусмотренной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  <w:u w:val="single"/>
        </w:rPr>
        <w:t xml:space="preserve"> </w:t>
      </w:r>
      <w:r>
        <w:rPr>
          <w:rFonts w:ascii="Times New Roman"/>
          <w:b w:val="false"/>
          <w:i w:val="false"/>
          <w:color w:val="000000"/>
          <w:sz w:val="28"/>
        </w:rPr>
        <w:t xml:space="preserve">стандарта государственной услуги "Выдача справки о временной нетрудоспособности с медицинской организации, оказывающей первичную медико-санитарную помощь", утвержденного приказом Министра здравоохранения и социального развития Республики Казахстан от 27 апреля 2015 года № 272 </w:t>
      </w:r>
      <w:r>
        <w:rPr>
          <w:rFonts w:ascii="Times New Roman"/>
          <w:b w:val="false"/>
          <w:i w:val="false"/>
          <w:color w:val="000000"/>
          <w:sz w:val="28"/>
        </w:rPr>
        <w:t>"Об утверждении стандартов государственных услуг в области здравоохранения"</w:t>
      </w:r>
      <w:r>
        <w:rPr>
          <w:rFonts w:ascii="Times New Roman"/>
          <w:b w:val="false"/>
          <w:i w:val="false"/>
          <w:color w:val="000000"/>
          <w:sz w:val="28"/>
        </w:rPr>
        <w:t xml:space="preserve"> (зарегистрирован в Реестре государственной регистрации нормативных правовых актов за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284"/>
    <w:bookmarkStart w:name="z291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(действий) входящей в состав процесса оказания государственной услуги, длительность его выполнения:</w:t>
      </w:r>
    </w:p>
    <w:bookmarkEnd w:id="285"/>
    <w:bookmarkStart w:name="z292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медицинский регистратор услугодателя в течении 5 (пяти) минут принимает документы услугополучателя, проверяет на соответствие требованиям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направляет лечащему врачу или заведующему отделением услугодателя;</w:t>
      </w:r>
    </w:p>
    <w:bookmarkEnd w:id="286"/>
    <w:bookmarkStart w:name="z293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лечащий врач или заведующий отделением услугодателя в течении 15 (пятнадцати) минут осуществляет сверку данных услугополучателя в базе данных "Регистр прикрепления населения", осуществляет прием услугополучателя, заполняет справку, заверяет личной врачебной печатью и направляет медицинскому работнику услугодателя;</w:t>
      </w:r>
    </w:p>
    <w:bookmarkEnd w:id="287"/>
    <w:bookmarkStart w:name="z294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медицинский работник услугодателя в течении 10 (десяти) минут регистрирует справку в журнале регистрации, заверяет печатью услугодателя и передает услугополучателю.</w:t>
      </w:r>
    </w:p>
    <w:bookmarkEnd w:id="288"/>
    <w:bookmarkStart w:name="z295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9"/>
    <w:bookmarkStart w:name="z296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290"/>
    <w:bookmarkStart w:name="z297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медицинский регистратор услугодателя;</w:t>
      </w:r>
    </w:p>
    <w:bookmarkEnd w:id="291"/>
    <w:bookmarkStart w:name="z298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лечащий врач или заведующий отделением услугодателя;</w:t>
      </w:r>
    </w:p>
    <w:bookmarkEnd w:id="292"/>
    <w:bookmarkStart w:name="z299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медицинский работник услугодателя.</w:t>
      </w:r>
    </w:p>
    <w:bookmarkEnd w:id="293"/>
    <w:bookmarkStart w:name="z300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, справочник бизнес-процессов оказания государственной услуги "Выдача справки о временной нетрудоспособности с медицинской организации, оказывающей первичную медико-санитарную помощь"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9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"Выдача справки о временной нетрудоспособности с медицинской организации, оказывающей первичную 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"Выдача справки о временной нетрудоспособности с медицинской организации, оказывающей первичную медико-санитарную помощь"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о временной нетрудоспособности с медицинской организации, оказывающей первичную медико-санитарную помощь"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676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676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постановлению акимата Атырауской области от "23" октября 2015 года № 328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Дополнено приложением 12 в соответствии с постановлением акимата Атырауской области от 04.07.2016 № </w:t>
      </w:r>
      <w:r>
        <w:rPr>
          <w:rFonts w:ascii="Times New Roman"/>
          <w:b w:val="false"/>
          <w:i w:val="false"/>
          <w:color w:val="ff0000"/>
          <w:sz w:val="28"/>
        </w:rPr>
        <w:t>134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"Регистрация согласия или отзыва на прижизненное добровольное пожертвование тканей (части ткани) и (или) органов (части органов) после смерти в целях трансплантации" 1. Общие положения</w:t>
      </w:r>
    </w:p>
    <w:bookmarkStart w:name="z33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"Регистрация согласия или отзыва на прижизненное добровольное пожертвование тканей (части ткани) и (или) органов (части органов) после смерти в целях трансплантации" (далее – государственная услуга) оказывается медицинскими организациями, оказывающими первичную медико-санитарную помощь (далее - услугодатель).</w:t>
      </w:r>
    </w:p>
    <w:bookmarkEnd w:id="295"/>
    <w:bookmarkStart w:name="z33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услугодателя.</w:t>
      </w:r>
    </w:p>
    <w:bookmarkEnd w:id="296"/>
    <w:bookmarkStart w:name="z34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97"/>
    <w:bookmarkStart w:name="z34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298"/>
    <w:bookmarkStart w:name="z34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справка о регистрации согласия на прижизненное добровольное пожертвование тканей (части ткани) и (или) органов (части органов)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"Регистрация согласия или отзыва на прижизненное добровольное пожертвование тканей (части ткани) и (или) органов (части органов) после смерти в целях трансплантации",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27 апреля 2015 года № 272 "Об утверждении стандартов государственных услуг в области здравоохранения" (зарегистрирован в реестре государственной регистрации нормативных правовых актов № 11304)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 xml:space="preserve">) либо справка об отказе в регистрации согласия на прижизненное добровольное пожертвование тканей (части ткани) и (или) органов (части органов)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bookmarkEnd w:id="299"/>
    <w:bookmarkStart w:name="z34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справка о регистрации отзыва согласия на прижизненное добровольное пожертвование тканей (части ткани) и (или) органов (части органов)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End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344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по форме согласно приложению 4 или 5 к Стандарту.</w:t>
      </w:r>
    </w:p>
    <w:bookmarkEnd w:id="301"/>
    <w:bookmarkStart w:name="z34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входящей в состав процесса оказания государственной услуги, длительность его выполнения:</w:t>
      </w:r>
    </w:p>
    <w:bookmarkEnd w:id="302"/>
    <w:bookmarkStart w:name="z34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медицинский работник услугодателя:</w:t>
      </w:r>
    </w:p>
    <w:bookmarkEnd w:id="303"/>
    <w:bookmarkStart w:name="z34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принимает заявление и документы и производит запись в журнале регистрации согласия или отзыва на прижизненное, добровольное пожертвование тканей (части ткани) и (или) органов (части органов) после смерти в целях трансплантации (далее – журнал регистрации) – не более 30 (тридцати) минут;</w:t>
      </w:r>
    </w:p>
    <w:bookmarkEnd w:id="304"/>
    <w:bookmarkStart w:name="z34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2) осуществляет проверку сведений в системе "Регистр диспансерных больных" при отсутствии противопоказаний (туберкулез, ВИЧ/СПИД, гепатиты В и С, психические и поведенческие расстройства, инфекции передающиеся половым путем) для трансплантации тканей (части ткани) и (или) органов (части органов) – в течение 2 (двух) рабочих дней;</w:t>
      </w:r>
    </w:p>
    <w:bookmarkEnd w:id="305"/>
    <w:bookmarkStart w:name="z34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выдает услугополучателю результат государственной услуги, заверенную печатью услугодателя в бумажном виде; </w:t>
      </w:r>
    </w:p>
    <w:bookmarkEnd w:id="306"/>
    <w:bookmarkStart w:name="z35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наличии противопоказаний (туберкулез, ВИЧ/СПИД, гепатиты В и С, психические и поведенческие расстройства, инфекции передающиеся половым путем) для проведения трансплантации выдается мотивированный ответ об отказе – в течение 1 (одного) рабочего дня.</w:t>
      </w:r>
    </w:p>
    <w:bookmarkEnd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35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</w:p>
    <w:bookmarkEnd w:id="308"/>
    <w:bookmarkStart w:name="z35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ответственный медицинский работник услугодателя.</w:t>
      </w:r>
    </w:p>
    <w:bookmarkEnd w:id="309"/>
    <w:bookmarkStart w:name="z354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7. Описание последовательности процедур (действие) между структурными подразделениями (работниками) услугодателя с указанием длительности каждой процедуры (действия) приведено в приложении 1, справочник бизнес-процессов оказания государственной услуги "Регистрация согласия или отзыва на прижизненное, добровольное пожертвование тканей (части ткани) и (или) органов (части органов) после смерти в целях трансплантации" в приложении 2 к настоящему Регламенту.</w:t>
      </w:r>
    </w:p>
    <w:bookmarkEnd w:id="3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 государственной услуги "Регистрация согласия или отзыва на прижизненное, добровольное пожертвование тканей (части ткани) и (или) органов (части органов) после смерти в целях трансплантации"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(действие) между структурными подразделениями (работниками) услугодателя с указанием длительности каждой процедуры (действия)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 государственной услуги "Регистрация согласия или отзыва на прижизненное добровольное пожертвование тканей (части ткани) и (или) органов (части органов) после смерти в целях трансплантации"</w:t>
            </w:r>
          </w:p>
        </w:tc>
      </w:tr>
    </w:tbl>
    <w:bookmarkStart w:name="z35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согласия или отзыва на прижизненное добровольное пожертвование тканей (части ткани) и (или) органов (части органов) после смерти в целях трансплантации"</w:t>
      </w:r>
    </w:p>
    <w:bookmarkEnd w:id="311"/>
    <w:bookmarkStart w:name="z36" w:id="312"/>
    <w:p>
      <w:pPr>
        <w:spacing w:after="0"/>
        <w:ind w:left="0"/>
        <w:jc w:val="left"/>
      </w:pP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70993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header.xml" Type="http://schemas.openxmlformats.org/officeDocument/2006/relationships/header" Id="rId4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