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4cda" w14:textId="2754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сентября 2015 года № 320. Зарегистрировано Департаментом юстиции Атырауской области 20 октября 2015 года № 3317. Утратило силу решением Махамбетского районного маслихата Атырауской области от 24 февраля 2016 года №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24.02.2016 № </w:t>
      </w:r>
      <w:r>
        <w:rPr>
          <w:rFonts w:ascii="Times New Roman"/>
          <w:b w:val="false"/>
          <w:i w:val="false"/>
          <w:color w:val="ff0000"/>
          <w:sz w:val="28"/>
        </w:rPr>
        <w:t>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Слова "базовых", "базовые" исключены решением Махамбетского районного маслихата Атырауской области от 24.12.2015 № </w:t>
      </w:r>
      <w:r>
        <w:rPr>
          <w:rFonts w:ascii="Times New Roman"/>
          <w:b w:val="false"/>
          <w:i w:val="false"/>
          <w:color w:val="ff0000"/>
          <w:sz w:val="28"/>
        </w:rPr>
        <w:t>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Повысить ставки единого земельного налога и ставки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в Махамбетском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председателя постоянной комиссии районного маслихата по вопросам соблюдение законодательства,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