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6800" w14:textId="53c6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 декабря 2015 года № 363. Зарегистрировано Департаментом юстиции Южно-Казахстанской области 31 декабря 2015 года № 3501.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выдачей хлопковых расписок"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Туякбаева С.К.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"3" декабря 2015 года № 363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выдачей 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выдачей хлопковых расписок" (далее – государственная услуга) оказывается государственным учреждением "Управление сельского хозяйства Южно-Казахстанской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лицензии, переоформленной лицензии, дубликата лицензии на оказание услуг по складской деятельности с выдачей хлопковых расписок (далее – лицензия),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оказание услуг по складской деятельности с выдачей хлопковых расписок"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июня 2015 года № 4-5/545.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посредством портала – запрос в форме электронного документа, подписанного ЭЦП.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(далее - специалист канцелярии) с момента подачи услугополучателем необходимых документов,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их прием и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ознакамливается с документами, определяет ответственного исполнителя услугодателя (далее - ответственный 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8 (восьми) рабочих дней проверяет полноту представленных документов, готовит лицензию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лицензию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в течение 30 (тридцати) минут выдает услугополучателю лицензию или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с момента подачи услугополучателем необходимых документов,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их прием и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рассматривает документы и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1 (одного) рабочего дня рассматривает документы, переоформляет лицензию или оформляет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переоформленную лицензию или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в течении 30 (тридцати) минут выдает услугополучателю переоформленную лицензию или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с момента подачи услугополучателем необходимых документов,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их прием и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в течение 4 (четырех) часов ознакамливается с документами и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1 (одного) рабочего дня рассматривает документы и готовит дубликат лицензии или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4 (четырех) часов подписывает дубликат лицензии или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в течение 30 (тридцати) минут выдает услугополучателю дубликат лицензии или мотивированный ответ об отказе.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(действий), необходимых для оказания государственной услуги между структурными подразделениями (работниками), с указанием длительности выполнения каждой процедуры (действия),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услугополучателя и последовательности процедур (действий) при оказании государственной услуги через портал.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регистрационного свидетельства ЭЦП услугополучателя, ввод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правильности данных услугополучателя, зарегистрированных через логин бизнес идентификационный номер (далее -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"электронного правительства" (далее - ПШЭП), затем эта информация поступает в информационную систему государственная база данных "Е-лицензирование" (далее - ИС ГБД 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ЕЛ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услугополучателя и его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 и 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ЕЛ и обработка запроса в информационную систему "Е-лицензирование" (далее - ИС АРМ ГБД 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сформированного ИС АРМ ГБД ЕЛ. Электронный документ формируется с использованием ЭЦП услугодателя.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порядка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услугополучателя и последовательности процедур (действий) при оказании государственной услуги через услугодателя.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АРМ ГБД ЕЛ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АРМ ГБД ЕЛ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АРМ ГБД ЕЛ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ПШЭП в государственную базу данных юридических лиц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услуги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(электронная лицензия) сформированной ИС АРМ ГБД ЕЛ. Электронный документ формируется с использованием ЭЦП услугодателя.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лицензии),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переоформлении лицензии),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дубликата лицензии)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(при выдаче лицензии)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(при переоформлении лицензии)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(при выдаче дубликата лицензии)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641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