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0e6" w14:textId="8914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Шымкента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сентября 2015 года № 50/389-5с. Зарегистрировано Департаментом юстиции Южно-Казахстанской области 28 октября 2015 года № 3387. Утратило силу решением Шымкентского городского маслихата Южно-Казахстанской области от 3 мая 2016 года № 2/20-6с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3.05.2016 года № 2//20-6с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Шымкента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