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c11e" w14:textId="e5c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2 июня 2015 года № 40/238-V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30 октября 2015 года № 45/274-V. Зарегистрировано Департаментом юстиции Южно-Казахстанской области 13 ноября 2015 года № 3428. Утратило силу решением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20.06.2016 № 3/17-VI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 июня 2015 года № 40/238-V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3229, опубликовано 15 июля 2015 года в газете "Арыс ақиқаты")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гражданам, больным заразной формой туберкулеза, ежемесячно в размере 7 месячного расчетного показателя;".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