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491b1" w14:textId="75491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27 октября 2015 года № 40/231-V. Зарегистрировано Департаментом юстиции Южно-Казахстанской области 24 ноября 2015 года № 3438. Утратило силу решением Отрарского районного маслихата Южно-Казахстанской области от 1 марта 2016 года № 47/260-V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Южно-Казахстанской области от 01.03.2016 № 47/260-V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Повысить ставки земельного налога и ставки единого земельного налога на не используемые земли сельскохозяйственного назначения в десять раз в соответствии с земельным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Д.Наржан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