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fd58" w14:textId="164f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30 сентября 2015 года № 44-396-V. Зарегистрировано Департаментом юстиции Южно-Казахстанской области 27 октября 2015 года № 3384. Утратило силу решением Сарыагашского районного маслихата Южно-Казахстанской области от 22 января 2016 года № 48-437-V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22.01.2016 № 48-437-V.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1-1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387, 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Б.Садыков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