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a2cc" w14:textId="38ea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Шардаринского района от 8 января 2015 года № 3 "О переименовании государственных учреждений аппаратов акима города Шардара, сельских округов Шардаринского района и утверждении их положений"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29 сентября 2015 года № 394. Зарегистрировано Департаментом юстиции Южно-Казахстанской области 19 октября 2015 года № 3367. Утратило силу постановлением акимата Шардаринского района Южно-Казахстанской области от 29 апреля 2016 года № 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29.04.2016 №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8 января 2015 года № 3 "О переименовании государственных учреждений аппаратов акима города Шардара, сельских округов Шардаринского района и утверждении их положений" (зарегистрировано в реестре государственной регистрации нормативных правовых актов за № 2996 опубликовано в газете "Шартарап-Шарайна" 6 февраля 2015 года),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Коксу Шардаринского района" утвержденного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главе перечень организаций, находящихся в ведении государственного органа дополнить вторым абзаццем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"Государственное коммунальное казенное предприятие "Детский сад "Айлин" аппарата акима сельского округа Коксу акимата Шардаринского района.".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Акшенгелди Шардаринского района" утвержденного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главе перечень организаций, находящихся в ведении государственного органа дополнить абзаццем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"Государственное коммунальное казенное предприятие "Детский сад "Карлыгаш" аппарата акима сельского округа Акшенгелди акимата Шардаринского района.".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Достык Шардаринского района" утвержденного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главе перечень организаций, находящихся в ведении государственного органа дополнить абзаццем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"Государственное коммунальное казенное предприятие "Детский сад "Асел" аппарата акима сельского округа Достык акимата Шардаринского района.".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Шардаринского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Шардаринского района и информационно–правовой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 – ресурсе акимата Шардаринского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Анашбекова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