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27ba" w14:textId="8012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защиты зеленых насаждений, благоустройства территорий городов и населенных пунктов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Восточно-Казахстанского областного маслихата от 07 октября 2015 года № 32/392-V. Зарегистрировано Департаментом юстиции Восточно-Казахстанской области 27 ноября 2015 года N 4242. Утратило силу - решением Восточно-Казахстанского областного маслихата от 13 декабря 2017 года № 16/195-VI</w:t>
      </w:r>
    </w:p>
    <w:p>
      <w:pPr>
        <w:spacing w:after="0"/>
        <w:ind w:left="0"/>
        <w:jc w:val="both"/>
      </w:pPr>
      <w:bookmarkStart w:name="z4" w:id="0"/>
      <w:r>
        <w:rPr>
          <w:rFonts w:ascii="Times New Roman"/>
          <w:b w:val="false"/>
          <w:i w:val="false"/>
          <w:color w:val="ff0000"/>
          <w:sz w:val="28"/>
        </w:rPr>
        <w:t xml:space="preserve">
      Сноска. Утратило силу – решением Восточно-Казахстанского областного маслихата от 13.12.2017 </w:t>
      </w:r>
      <w:r>
        <w:rPr>
          <w:rFonts w:ascii="Times New Roman"/>
          <w:b w:val="false"/>
          <w:i w:val="false"/>
          <w:color w:val="ff0000"/>
          <w:sz w:val="28"/>
        </w:rPr>
        <w:t>№ 16/195-VI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xml:space="preserve">
      В соответствии с подпунктом 4-2)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содержания и защиты зеленых насаждений, благоустройства территорий городов и населенных пунктов" (зарегистрирован в Реестре государственной регистрации нормативных правовых актов за № 10886) Восточно-Казахстанский областной маслихат </w:t>
      </w:r>
      <w:r>
        <w:rPr>
          <w:rFonts w:ascii="Times New Roman"/>
          <w:b/>
          <w:i w:val="false"/>
          <w:color w:val="000000"/>
          <w:sz w:val="28"/>
        </w:rPr>
        <w:t>РЕШИЛ:</w:t>
      </w:r>
    </w:p>
    <w:bookmarkEnd w:id="1"/>
    <w:bookmarkStart w:name="z7"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содержания и защиты зеленых насаждений, благоустройства территорий городов и населенных пунктов Восточно-Казахстанской области.</w:t>
      </w:r>
    </w:p>
    <w:bookmarkEnd w:id="2"/>
    <w:bookmarkStart w:name="z8" w:id="3"/>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Куттыбаев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Восточно-Казахстанского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областного маслихата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 Головатюк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Департамента по защите прав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потребителей Восточно-Казахстанской области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Комитета по защите прав потребителей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Министерства национальной экономики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Сулейменов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"16" октября 2015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областного маслихата</w:t>
            </w:r>
            <w:r>
              <w:br/>
            </w:r>
            <w:r>
              <w:rPr>
                <w:rFonts w:ascii="Times New Roman"/>
                <w:b w:val="false"/>
                <w:i w:val="false"/>
                <w:color w:val="000000"/>
                <w:sz w:val="20"/>
              </w:rPr>
              <w:t xml:space="preserve">от 7 октября 2015 года </w:t>
            </w:r>
            <w:r>
              <w:br/>
            </w:r>
            <w:r>
              <w:rPr>
                <w:rFonts w:ascii="Times New Roman"/>
                <w:b w:val="false"/>
                <w:i w:val="false"/>
                <w:color w:val="000000"/>
                <w:sz w:val="20"/>
              </w:rPr>
              <w:t>№ 32/392-V</w:t>
            </w:r>
          </w:p>
        </w:tc>
      </w:tr>
    </w:tbl>
    <w:bookmarkStart w:name="z20" w:id="4"/>
    <w:p>
      <w:pPr>
        <w:spacing w:after="0"/>
        <w:ind w:left="0"/>
        <w:jc w:val="left"/>
      </w:pPr>
      <w:r>
        <w:rPr>
          <w:rFonts w:ascii="Times New Roman"/>
          <w:b/>
          <w:i w:val="false"/>
          <w:color w:val="000000"/>
        </w:rPr>
        <w:t xml:space="preserve"> Правила содержания и защиты зеленых насаждений, благоустройства территорий городов и населенных пунктов Восточно-Казахстанской области </w:t>
      </w:r>
    </w:p>
    <w:bookmarkEnd w:id="4"/>
    <w:bookmarkStart w:name="z21" w:id="5"/>
    <w:p>
      <w:pPr>
        <w:spacing w:after="0"/>
        <w:ind w:left="0"/>
        <w:jc w:val="left"/>
      </w:pPr>
      <w:r>
        <w:rPr>
          <w:rFonts w:ascii="Times New Roman"/>
          <w:b/>
          <w:i w:val="false"/>
          <w:color w:val="000000"/>
        </w:rPr>
        <w:t xml:space="preserve"> 1. Общие положения</w:t>
      </w:r>
    </w:p>
    <w:bookmarkEnd w:id="5"/>
    <w:bookmarkStart w:name="z22" w:id="6"/>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благоустройства территорий городов и населенных пунктов Восточно-Казахстанской области (далее-Правила)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1 июля 1999 года,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 законами Республики Казахстан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(далее - Закон),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иными нормативными правовыми актами. </w:t>
      </w:r>
    </w:p>
    <w:bookmarkEnd w:id="6"/>
    <w:bookmarkStart w:name="z23" w:id="7"/>
    <w:p>
      <w:pPr>
        <w:spacing w:after="0"/>
        <w:ind w:left="0"/>
        <w:jc w:val="both"/>
      </w:pPr>
      <w:r>
        <w:rPr>
          <w:rFonts w:ascii="Times New Roman"/>
          <w:b w:val="false"/>
          <w:i w:val="false"/>
          <w:color w:val="000000"/>
          <w:sz w:val="28"/>
        </w:rPr>
        <w:t>
      2. Правила определяют порядок и регулируют отношения в сфере содержания и защиты зеленых насаждений, благоустройства территорий городов и населенных пунктов Восточно-Казахстанской области.</w:t>
      </w:r>
    </w:p>
    <w:bookmarkEnd w:id="7"/>
    <w:bookmarkStart w:name="z24" w:id="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8"/>
    <w:bookmarkStart w:name="z25" w:id="9"/>
    <w:p>
      <w:pPr>
        <w:spacing w:after="0"/>
        <w:ind w:left="0"/>
        <w:jc w:val="both"/>
      </w:pPr>
      <w:r>
        <w:rPr>
          <w:rFonts w:ascii="Times New Roman"/>
          <w:b w:val="false"/>
          <w:i w:val="false"/>
          <w:color w:val="000000"/>
          <w:sz w:val="28"/>
        </w:rPr>
        <w:t>
      1) благоустройство - совокупность работ и мероприятий, осуществляемых в целях приведения той или иной территории в состояние, пригодное для строительства, нормального использования по назначению, созданию здоровых, удобных и культурных условий жизни населения;</w:t>
      </w:r>
    </w:p>
    <w:bookmarkEnd w:id="9"/>
    <w:bookmarkStart w:name="z26" w:id="10"/>
    <w:p>
      <w:pPr>
        <w:spacing w:after="0"/>
        <w:ind w:left="0"/>
        <w:jc w:val="both"/>
      </w:pPr>
      <w:r>
        <w:rPr>
          <w:rFonts w:ascii="Times New Roman"/>
          <w:b w:val="false"/>
          <w:i w:val="false"/>
          <w:color w:val="000000"/>
          <w:sz w:val="28"/>
        </w:rPr>
        <w:t>
      2)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0"/>
    <w:bookmarkStart w:name="z27" w:id="11"/>
    <w:p>
      <w:pPr>
        <w:spacing w:after="0"/>
        <w:ind w:left="0"/>
        <w:jc w:val="both"/>
      </w:pPr>
      <w:r>
        <w:rPr>
          <w:rFonts w:ascii="Times New Roman"/>
          <w:b w:val="false"/>
          <w:i w:val="false"/>
          <w:color w:val="000000"/>
          <w:sz w:val="28"/>
        </w:rPr>
        <w:t>
      3)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1"/>
    <w:bookmarkStart w:name="z28" w:id="12"/>
    <w:p>
      <w:pPr>
        <w:spacing w:after="0"/>
        <w:ind w:left="0"/>
        <w:jc w:val="both"/>
      </w:pPr>
      <w:r>
        <w:rPr>
          <w:rFonts w:ascii="Times New Roman"/>
          <w:b w:val="false"/>
          <w:i w:val="false"/>
          <w:color w:val="000000"/>
          <w:sz w:val="28"/>
        </w:rPr>
        <w:t>
      4)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bookmarkEnd w:id="12"/>
    <w:bookmarkStart w:name="z29" w:id="13"/>
    <w:p>
      <w:pPr>
        <w:spacing w:after="0"/>
        <w:ind w:left="0"/>
        <w:jc w:val="both"/>
      </w:pPr>
      <w:r>
        <w:rPr>
          <w:rFonts w:ascii="Times New Roman"/>
          <w:b w:val="false"/>
          <w:i w:val="false"/>
          <w:color w:val="000000"/>
          <w:sz w:val="28"/>
        </w:rPr>
        <w:t xml:space="preserve">
      5) уничтожение зеленых насаждений - повреждение зеленых насаждений, повлекшее их гибель; </w:t>
      </w:r>
    </w:p>
    <w:bookmarkEnd w:id="13"/>
    <w:bookmarkStart w:name="z30" w:id="14"/>
    <w:p>
      <w:pPr>
        <w:spacing w:after="0"/>
        <w:ind w:left="0"/>
        <w:jc w:val="both"/>
      </w:pPr>
      <w:r>
        <w:rPr>
          <w:rFonts w:ascii="Times New Roman"/>
          <w:b w:val="false"/>
          <w:i w:val="false"/>
          <w:color w:val="000000"/>
          <w:sz w:val="28"/>
        </w:rPr>
        <w:t>
      6)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уничтоженных или поврежденных), озелененных территорий и зеленых массивов;</w:t>
      </w:r>
    </w:p>
    <w:bookmarkEnd w:id="14"/>
    <w:bookmarkStart w:name="z31" w:id="15"/>
    <w:p>
      <w:pPr>
        <w:spacing w:after="0"/>
        <w:ind w:left="0"/>
        <w:jc w:val="both"/>
      </w:pPr>
      <w:r>
        <w:rPr>
          <w:rFonts w:ascii="Times New Roman"/>
          <w:b w:val="false"/>
          <w:i w:val="false"/>
          <w:color w:val="000000"/>
          <w:sz w:val="28"/>
        </w:rPr>
        <w:t xml:space="preserve">
      7)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 </w:t>
      </w:r>
    </w:p>
    <w:bookmarkEnd w:id="15"/>
    <w:bookmarkStart w:name="z32" w:id="16"/>
    <w:p>
      <w:pPr>
        <w:spacing w:after="0"/>
        <w:ind w:left="0"/>
        <w:jc w:val="both"/>
      </w:pPr>
      <w:r>
        <w:rPr>
          <w:rFonts w:ascii="Times New Roman"/>
          <w:b w:val="false"/>
          <w:i w:val="false"/>
          <w:color w:val="000000"/>
          <w:sz w:val="28"/>
        </w:rPr>
        <w:t>
      8)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дляудовлетворения нужд населения (инженерные системы общего пользования);</w:t>
      </w:r>
    </w:p>
    <w:bookmarkEnd w:id="16"/>
    <w:bookmarkStart w:name="z33" w:id="17"/>
    <w:p>
      <w:pPr>
        <w:spacing w:after="0"/>
        <w:ind w:left="0"/>
        <w:jc w:val="both"/>
      </w:pPr>
      <w:r>
        <w:rPr>
          <w:rFonts w:ascii="Times New Roman"/>
          <w:b w:val="false"/>
          <w:i w:val="false"/>
          <w:color w:val="000000"/>
          <w:sz w:val="28"/>
        </w:rPr>
        <w:t xml:space="preserve">
      9)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 </w:t>
      </w:r>
    </w:p>
    <w:bookmarkEnd w:id="17"/>
    <w:bookmarkStart w:name="z34" w:id="18"/>
    <w:p>
      <w:pPr>
        <w:spacing w:after="0"/>
        <w:ind w:left="0"/>
        <w:jc w:val="both"/>
      </w:pPr>
      <w:r>
        <w:rPr>
          <w:rFonts w:ascii="Times New Roman"/>
          <w:b w:val="false"/>
          <w:i w:val="false"/>
          <w:color w:val="000000"/>
          <w:sz w:val="28"/>
        </w:rPr>
        <w:t>
      10) твердые бытовые отходы - коммунальные отходы в твердой форме;</w:t>
      </w:r>
    </w:p>
    <w:bookmarkEnd w:id="18"/>
    <w:bookmarkStart w:name="z35" w:id="19"/>
    <w:p>
      <w:pPr>
        <w:spacing w:after="0"/>
        <w:ind w:left="0"/>
        <w:jc w:val="both"/>
      </w:pPr>
      <w:r>
        <w:rPr>
          <w:rFonts w:ascii="Times New Roman"/>
          <w:b w:val="false"/>
          <w:i w:val="false"/>
          <w:color w:val="000000"/>
          <w:sz w:val="28"/>
        </w:rPr>
        <w:t>
      11) компенсационная посадка - посадка зеленых насаждений взамен уничтоженных или поврежденных;</w:t>
      </w:r>
    </w:p>
    <w:bookmarkEnd w:id="19"/>
    <w:bookmarkStart w:name="z36" w:id="20"/>
    <w:p>
      <w:pPr>
        <w:spacing w:after="0"/>
        <w:ind w:left="0"/>
        <w:jc w:val="both"/>
      </w:pPr>
      <w:r>
        <w:rPr>
          <w:rFonts w:ascii="Times New Roman"/>
          <w:b w:val="false"/>
          <w:i w:val="false"/>
          <w:color w:val="000000"/>
          <w:sz w:val="28"/>
        </w:rPr>
        <w:t>
      12)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0"/>
    <w:bookmarkStart w:name="z37" w:id="21"/>
    <w:p>
      <w:pPr>
        <w:spacing w:after="0"/>
        <w:ind w:left="0"/>
        <w:jc w:val="both"/>
      </w:pPr>
      <w:r>
        <w:rPr>
          <w:rFonts w:ascii="Times New Roman"/>
          <w:b w:val="false"/>
          <w:i w:val="false"/>
          <w:color w:val="000000"/>
          <w:sz w:val="28"/>
        </w:rPr>
        <w:t>
      13)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1"/>
    <w:bookmarkStart w:name="z38" w:id="22"/>
    <w:p>
      <w:pPr>
        <w:spacing w:after="0"/>
        <w:ind w:left="0"/>
        <w:jc w:val="both"/>
      </w:pPr>
      <w:r>
        <w:rPr>
          <w:rFonts w:ascii="Times New Roman"/>
          <w:b w:val="false"/>
          <w:i w:val="false"/>
          <w:color w:val="000000"/>
          <w:sz w:val="28"/>
        </w:rPr>
        <w:t>
      14) уполномоченный орган:</w:t>
      </w:r>
    </w:p>
    <w:bookmarkEnd w:id="22"/>
    <w:bookmarkStart w:name="z39" w:id="23"/>
    <w:p>
      <w:pPr>
        <w:spacing w:after="0"/>
        <w:ind w:left="0"/>
        <w:jc w:val="both"/>
      </w:pPr>
      <w:r>
        <w:rPr>
          <w:rFonts w:ascii="Times New Roman"/>
          <w:b w:val="false"/>
          <w:i w:val="false"/>
          <w:color w:val="000000"/>
          <w:sz w:val="28"/>
        </w:rPr>
        <w:t>
      местный исполнительный орган, к компетенции которого в соответствии с законодательством Республики Казахстан отнесены функции в сфере содержания и защиты зеленых насаждений;</w:t>
      </w:r>
    </w:p>
    <w:bookmarkEnd w:id="23"/>
    <w:bookmarkStart w:name="z40" w:id="24"/>
    <w:p>
      <w:pPr>
        <w:spacing w:after="0"/>
        <w:ind w:left="0"/>
        <w:jc w:val="both"/>
      </w:pPr>
      <w:r>
        <w:rPr>
          <w:rFonts w:ascii="Times New Roman"/>
          <w:b w:val="false"/>
          <w:i w:val="false"/>
          <w:color w:val="000000"/>
          <w:sz w:val="28"/>
        </w:rPr>
        <w:t>
      местный исполнительный орган, осуществляющий функции в сфере жилищно-коммунального хозяйства;</w:t>
      </w:r>
    </w:p>
    <w:bookmarkEnd w:id="24"/>
    <w:bookmarkStart w:name="z41" w:id="25"/>
    <w:p>
      <w:pPr>
        <w:spacing w:after="0"/>
        <w:ind w:left="0"/>
        <w:jc w:val="both"/>
      </w:pPr>
      <w:r>
        <w:rPr>
          <w:rFonts w:ascii="Times New Roman"/>
          <w:b w:val="false"/>
          <w:i w:val="false"/>
          <w:color w:val="000000"/>
          <w:sz w:val="28"/>
        </w:rPr>
        <w:t>
      15) организация - субъект частного предпринимательства, осуществляющий необходимую для проводимых работ деятельность, имеющее материальные и квалифицированные трудовые ресурсы либо юридическое лицо,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w:t>
      </w:r>
    </w:p>
    <w:bookmarkEnd w:id="25"/>
    <w:bookmarkStart w:name="z42" w:id="26"/>
    <w:p>
      <w:pPr>
        <w:spacing w:after="0"/>
        <w:ind w:left="0"/>
        <w:jc w:val="both"/>
      </w:pPr>
      <w:r>
        <w:rPr>
          <w:rFonts w:ascii="Times New Roman"/>
          <w:b w:val="false"/>
          <w:i w:val="false"/>
          <w:color w:val="000000"/>
          <w:sz w:val="28"/>
        </w:rPr>
        <w:t>
      16)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26"/>
    <w:bookmarkStart w:name="z43" w:id="27"/>
    <w:p>
      <w:pPr>
        <w:spacing w:after="0"/>
        <w:ind w:left="0"/>
        <w:jc w:val="both"/>
      </w:pPr>
      <w:r>
        <w:rPr>
          <w:rFonts w:ascii="Times New Roman"/>
          <w:b w:val="false"/>
          <w:i w:val="false"/>
          <w:color w:val="000000"/>
          <w:sz w:val="28"/>
        </w:rPr>
        <w:t>
      17)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7"/>
    <w:bookmarkStart w:name="z44" w:id="28"/>
    <w:p>
      <w:pPr>
        <w:spacing w:after="0"/>
        <w:ind w:left="0"/>
        <w:jc w:val="left"/>
      </w:pPr>
      <w:r>
        <w:rPr>
          <w:rFonts w:ascii="Times New Roman"/>
          <w:b/>
          <w:i w:val="false"/>
          <w:color w:val="000000"/>
        </w:rPr>
        <w:t xml:space="preserve"> 2. Содержание и защита зеленых насаждений</w:t>
      </w:r>
    </w:p>
    <w:bookmarkEnd w:id="28"/>
    <w:bookmarkStart w:name="z45" w:id="29"/>
    <w:p>
      <w:pPr>
        <w:spacing w:after="0"/>
        <w:ind w:left="0"/>
        <w:jc w:val="both"/>
      </w:pPr>
      <w:r>
        <w:rPr>
          <w:rFonts w:ascii="Times New Roman"/>
          <w:b w:val="false"/>
          <w:i w:val="false"/>
          <w:color w:val="000000"/>
          <w:sz w:val="28"/>
        </w:rPr>
        <w:t>
      Все зеленые насаждения, за исключением зеленых насаждений, произрастающих на особо охраняемых природных территориях республиканского и местного значения, территориях индивидуального жилья и личного подсобного хозяйства, на земельных участках находящихся в частной собственности, на дачных участках, и на участках кладбищ, находящихся в ведении коммунальных служб образуют единый зеленый фонд и подлежат защите.</w:t>
      </w:r>
    </w:p>
    <w:bookmarkEnd w:id="29"/>
    <w:bookmarkStart w:name="z46" w:id="30"/>
    <w:p>
      <w:pPr>
        <w:spacing w:after="0"/>
        <w:ind w:left="0"/>
        <w:jc w:val="both"/>
      </w:pPr>
      <w:r>
        <w:rPr>
          <w:rFonts w:ascii="Times New Roman"/>
          <w:b w:val="false"/>
          <w:i w:val="false"/>
          <w:color w:val="000000"/>
          <w:sz w:val="28"/>
        </w:rPr>
        <w:t>
      5. Использование озелененных территорий и зеленых массивов, не совместимое с обеспечением жизнедеятельности зеленых насаждений, не допускается. Развитие озелененных территорий производится в соответствии с долгосрочной комплексной схемой озеленения населенного пункта.</w:t>
      </w:r>
    </w:p>
    <w:bookmarkEnd w:id="30"/>
    <w:bookmarkStart w:name="z47" w:id="31"/>
    <w:p>
      <w:pPr>
        <w:spacing w:after="0"/>
        <w:ind w:left="0"/>
        <w:jc w:val="both"/>
      </w:pPr>
      <w:r>
        <w:rPr>
          <w:rFonts w:ascii="Times New Roman"/>
          <w:b w:val="false"/>
          <w:i w:val="false"/>
          <w:color w:val="000000"/>
          <w:sz w:val="28"/>
        </w:rPr>
        <w:t>
      6. Проектная и строительная деятельность осуществляется с соблюдением требований по сохранению и защите существующих озеленительных насаждений, установленных законодательством Республики Казахстан и настоящими Правилами; должна содержать полные и достоверные сведения о состоянии озеленительных насаждений.</w:t>
      </w:r>
    </w:p>
    <w:bookmarkEnd w:id="31"/>
    <w:bookmarkStart w:name="z48" w:id="32"/>
    <w:p>
      <w:pPr>
        <w:spacing w:after="0"/>
        <w:ind w:left="0"/>
        <w:jc w:val="both"/>
      </w:pPr>
      <w:r>
        <w:rPr>
          <w:rFonts w:ascii="Times New Roman"/>
          <w:b w:val="false"/>
          <w:i w:val="false"/>
          <w:color w:val="000000"/>
          <w:sz w:val="28"/>
        </w:rPr>
        <w:t xml:space="preserve">
      7. Зеленые массивы, расположенные в границах населенных пунктов на землях общего пользования, застройке не подлежат, за исключением земельных участков, подпадающих под генеральные планы развития населенных пунктов. При предоставлении земельных участков одновременно определяется дальнейшая судьба расположенной на них древесно-кустарниковой растительности. </w:t>
      </w:r>
    </w:p>
    <w:bookmarkEnd w:id="32"/>
    <w:bookmarkStart w:name="z49" w:id="33"/>
    <w:p>
      <w:pPr>
        <w:spacing w:after="0"/>
        <w:ind w:left="0"/>
        <w:jc w:val="both"/>
      </w:pPr>
      <w:r>
        <w:rPr>
          <w:rFonts w:ascii="Times New Roman"/>
          <w:b w:val="false"/>
          <w:i w:val="false"/>
          <w:color w:val="000000"/>
          <w:sz w:val="28"/>
        </w:rPr>
        <w:t>
      8. Содержание зеленых насаждений включает в себя основные виды работ по озеленению:</w:t>
      </w:r>
    </w:p>
    <w:bookmarkEnd w:id="33"/>
    <w:bookmarkStart w:name="z50" w:id="34"/>
    <w:p>
      <w:pPr>
        <w:spacing w:after="0"/>
        <w:ind w:left="0"/>
        <w:jc w:val="both"/>
      </w:pPr>
      <w:r>
        <w:rPr>
          <w:rFonts w:ascii="Times New Roman"/>
          <w:b w:val="false"/>
          <w:i w:val="false"/>
          <w:color w:val="000000"/>
          <w:sz w:val="28"/>
        </w:rPr>
        <w:t>
      1) посадка зеленых насаждений;</w:t>
      </w:r>
    </w:p>
    <w:bookmarkEnd w:id="34"/>
    <w:bookmarkStart w:name="z51" w:id="35"/>
    <w:p>
      <w:pPr>
        <w:spacing w:after="0"/>
        <w:ind w:left="0"/>
        <w:jc w:val="both"/>
      </w:pPr>
      <w:r>
        <w:rPr>
          <w:rFonts w:ascii="Times New Roman"/>
          <w:b w:val="false"/>
          <w:i w:val="false"/>
          <w:color w:val="000000"/>
          <w:sz w:val="28"/>
        </w:rPr>
        <w:t>
      2) рыхление почвы с устройством приствольных лунок, побелка деревьев;</w:t>
      </w:r>
    </w:p>
    <w:bookmarkEnd w:id="35"/>
    <w:bookmarkStart w:name="z52" w:id="36"/>
    <w:p>
      <w:pPr>
        <w:spacing w:after="0"/>
        <w:ind w:left="0"/>
        <w:jc w:val="both"/>
      </w:pPr>
      <w:r>
        <w:rPr>
          <w:rFonts w:ascii="Times New Roman"/>
          <w:b w:val="false"/>
          <w:i w:val="false"/>
          <w:color w:val="000000"/>
          <w:sz w:val="28"/>
        </w:rPr>
        <w:t>
      3) устройство цветников, газонов, прополка сорняков, покос травы;</w:t>
      </w:r>
    </w:p>
    <w:bookmarkEnd w:id="36"/>
    <w:bookmarkStart w:name="z53" w:id="37"/>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w:t>
      </w:r>
    </w:p>
    <w:bookmarkEnd w:id="37"/>
    <w:bookmarkStart w:name="z54" w:id="38"/>
    <w:p>
      <w:pPr>
        <w:spacing w:after="0"/>
        <w:ind w:left="0"/>
        <w:jc w:val="both"/>
      </w:pPr>
      <w:r>
        <w:rPr>
          <w:rFonts w:ascii="Times New Roman"/>
          <w:b w:val="false"/>
          <w:i w:val="false"/>
          <w:color w:val="000000"/>
          <w:sz w:val="28"/>
        </w:rPr>
        <w:t>
      5) обрезка, пересадка, вырубка (санитарная вырубка аварийных, сухостойных, перестойных деревьев и кустарников) зеленых насаждений;</w:t>
      </w:r>
    </w:p>
    <w:bookmarkEnd w:id="38"/>
    <w:bookmarkStart w:name="z55" w:id="39"/>
    <w:p>
      <w:pPr>
        <w:spacing w:after="0"/>
        <w:ind w:left="0"/>
        <w:jc w:val="both"/>
      </w:pPr>
      <w:r>
        <w:rPr>
          <w:rFonts w:ascii="Times New Roman"/>
          <w:b w:val="false"/>
          <w:i w:val="false"/>
          <w:color w:val="000000"/>
          <w:sz w:val="28"/>
        </w:rPr>
        <w:t>
      6) внесение удобрений;</w:t>
      </w:r>
    </w:p>
    <w:bookmarkEnd w:id="39"/>
    <w:bookmarkStart w:name="z56" w:id="40"/>
    <w:p>
      <w:pPr>
        <w:spacing w:after="0"/>
        <w:ind w:left="0"/>
        <w:jc w:val="both"/>
      </w:pPr>
      <w:r>
        <w:rPr>
          <w:rFonts w:ascii="Times New Roman"/>
          <w:b w:val="false"/>
          <w:i w:val="false"/>
          <w:color w:val="000000"/>
          <w:sz w:val="28"/>
        </w:rPr>
        <w:t xml:space="preserve">
      7) борьба с вредителями и болезнями зеленых насаждений. </w:t>
      </w:r>
    </w:p>
    <w:bookmarkEnd w:id="40"/>
    <w:bookmarkStart w:name="z57" w:id="41"/>
    <w:p>
      <w:pPr>
        <w:spacing w:after="0"/>
        <w:ind w:left="0"/>
        <w:jc w:val="both"/>
      </w:pPr>
      <w:r>
        <w:rPr>
          <w:rFonts w:ascii="Times New Roman"/>
          <w:b w:val="false"/>
          <w:i w:val="false"/>
          <w:color w:val="000000"/>
          <w:sz w:val="28"/>
        </w:rPr>
        <w:t>
      9. Пересадка зеленых насаждений осуществляется в течение года при условии соблюдения специальных технологий пересадок.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w:t>
      </w:r>
    </w:p>
    <w:bookmarkEnd w:id="41"/>
    <w:bookmarkStart w:name="z58" w:id="42"/>
    <w:p>
      <w:pPr>
        <w:spacing w:after="0"/>
        <w:ind w:left="0"/>
        <w:jc w:val="both"/>
      </w:pPr>
      <w:r>
        <w:rPr>
          <w:rFonts w:ascii="Times New Roman"/>
          <w:b w:val="false"/>
          <w:i w:val="false"/>
          <w:color w:val="000000"/>
          <w:sz w:val="28"/>
        </w:rPr>
        <w:t>
      10. Работы по омолаживанию деревьев и прореживание густо произрастающих деревьев проводятся до начала вегетации или поздней осенью.</w:t>
      </w:r>
    </w:p>
    <w:bookmarkEnd w:id="42"/>
    <w:bookmarkStart w:name="z59" w:id="43"/>
    <w:p>
      <w:pPr>
        <w:spacing w:after="0"/>
        <w:ind w:left="0"/>
        <w:jc w:val="both"/>
      </w:pPr>
      <w:r>
        <w:rPr>
          <w:rFonts w:ascii="Times New Roman"/>
          <w:b w:val="false"/>
          <w:i w:val="false"/>
          <w:color w:val="000000"/>
          <w:sz w:val="28"/>
        </w:rPr>
        <w:t xml:space="preserve">
      11. При производстве строительно-монтажных работ все насаждения, подлежащие сохранению на данном участке, предохраняются от механических и других повреждений специальными защитными ограждениями, обеспечивающими эффективность их защиты. </w:t>
      </w:r>
    </w:p>
    <w:bookmarkEnd w:id="43"/>
    <w:bookmarkStart w:name="z60" w:id="44"/>
    <w:p>
      <w:pPr>
        <w:spacing w:after="0"/>
        <w:ind w:left="0"/>
        <w:jc w:val="both"/>
      </w:pPr>
      <w:r>
        <w:rPr>
          <w:rFonts w:ascii="Times New Roman"/>
          <w:b w:val="false"/>
          <w:i w:val="false"/>
          <w:color w:val="000000"/>
          <w:sz w:val="28"/>
        </w:rPr>
        <w:t>
      12. В случае невозможности сохранения зеленых насаждений на участках, отводимых под строительство или производство других работ, производится вырубка или пересадка зеленых насаждений.</w:t>
      </w:r>
    </w:p>
    <w:bookmarkEnd w:id="44"/>
    <w:bookmarkStart w:name="z61" w:id="45"/>
    <w:p>
      <w:pPr>
        <w:spacing w:after="0"/>
        <w:ind w:left="0"/>
        <w:jc w:val="both"/>
      </w:pPr>
      <w:r>
        <w:rPr>
          <w:rFonts w:ascii="Times New Roman"/>
          <w:b w:val="false"/>
          <w:i w:val="false"/>
          <w:color w:val="000000"/>
          <w:sz w:val="28"/>
        </w:rPr>
        <w:t>
      13. Вырубка зеленых насаждений (удаление, освобождение какой либо территории от древесно-кустарниковой растительности, обрезка ствола на высоте не менее 3,5 метров у взрослых деревьев) осуществляется в случаях:</w:t>
      </w:r>
    </w:p>
    <w:bookmarkEnd w:id="45"/>
    <w:bookmarkStart w:name="z62" w:id="46"/>
    <w:p>
      <w:pPr>
        <w:spacing w:after="0"/>
        <w:ind w:left="0"/>
        <w:jc w:val="both"/>
      </w:pPr>
      <w:r>
        <w:rPr>
          <w:rFonts w:ascii="Times New Roman"/>
          <w:b w:val="false"/>
          <w:i w:val="false"/>
          <w:color w:val="000000"/>
          <w:sz w:val="28"/>
        </w:rPr>
        <w:t>
      1) обеспечения условий для размещения объектов строительства, предусмотренных утвержденной и согласованной градостроительной документацией;</w:t>
      </w:r>
    </w:p>
    <w:bookmarkEnd w:id="46"/>
    <w:bookmarkStart w:name="z63" w:id="47"/>
    <w:p>
      <w:pPr>
        <w:spacing w:after="0"/>
        <w:ind w:left="0"/>
        <w:jc w:val="both"/>
      </w:pPr>
      <w:r>
        <w:rPr>
          <w:rFonts w:ascii="Times New Roman"/>
          <w:b w:val="false"/>
          <w:i w:val="false"/>
          <w:color w:val="000000"/>
          <w:sz w:val="28"/>
        </w:rPr>
        <w:t>
      2) обслуживания объектов инженерного благоустройства, надземных коммуникаций;</w:t>
      </w:r>
    </w:p>
    <w:bookmarkEnd w:id="47"/>
    <w:bookmarkStart w:name="z64" w:id="48"/>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w:t>
      </w:r>
    </w:p>
    <w:bookmarkEnd w:id="48"/>
    <w:bookmarkStart w:name="z65" w:id="49"/>
    <w:p>
      <w:pPr>
        <w:spacing w:after="0"/>
        <w:ind w:left="0"/>
        <w:jc w:val="both"/>
      </w:pPr>
      <w:r>
        <w:rPr>
          <w:rFonts w:ascii="Times New Roman"/>
          <w:b w:val="false"/>
          <w:i w:val="false"/>
          <w:color w:val="000000"/>
          <w:sz w:val="28"/>
        </w:rPr>
        <w:t>
      4) необходимости улучшения качественного и видового состава зеленых насаждений;</w:t>
      </w:r>
    </w:p>
    <w:bookmarkEnd w:id="49"/>
    <w:bookmarkStart w:name="z66" w:id="50"/>
    <w:p>
      <w:pPr>
        <w:spacing w:after="0"/>
        <w:ind w:left="0"/>
        <w:jc w:val="both"/>
      </w:pPr>
      <w:r>
        <w:rPr>
          <w:rFonts w:ascii="Times New Roman"/>
          <w:b w:val="false"/>
          <w:i w:val="false"/>
          <w:color w:val="000000"/>
          <w:sz w:val="28"/>
        </w:rPr>
        <w:t>
      5) санитарной вырубки старых насаждений, создающих угрозу безопасности здоровью и жизни людей, а также могущих повлечь ущерб имуществу физическому и юридическому лицу.</w:t>
      </w:r>
    </w:p>
    <w:bookmarkEnd w:id="50"/>
    <w:bookmarkStart w:name="z67" w:id="51"/>
    <w:p>
      <w:pPr>
        <w:spacing w:after="0"/>
        <w:ind w:left="0"/>
        <w:jc w:val="both"/>
      </w:pPr>
      <w:r>
        <w:rPr>
          <w:rFonts w:ascii="Times New Roman"/>
          <w:b w:val="false"/>
          <w:i w:val="false"/>
          <w:color w:val="000000"/>
          <w:sz w:val="28"/>
        </w:rPr>
        <w:t xml:space="preserve">
      14.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санитарная очистка места падения и вывоз древесных остатков на землях общего пользования и на территориях зданий, сооружений, многоэтажных жилых домов возлагается на организации по обслуживаемым участкам или на организации, которым принадлежит данная территория, в границах права землепользования. </w:t>
      </w:r>
    </w:p>
    <w:bookmarkEnd w:id="51"/>
    <w:bookmarkStart w:name="z68" w:id="52"/>
    <w:p>
      <w:pPr>
        <w:spacing w:after="0"/>
        <w:ind w:left="0"/>
        <w:jc w:val="both"/>
      </w:pPr>
      <w:r>
        <w:rPr>
          <w:rFonts w:ascii="Times New Roman"/>
          <w:b w:val="false"/>
          <w:i w:val="false"/>
          <w:color w:val="000000"/>
          <w:sz w:val="28"/>
        </w:rPr>
        <w:t>
      15. В случае естественного падения произрастающих или поврежденных зеленых насаждений, при невозможности установления виновных лиц, восстановление зеленых насаждений производится за счет средств местного бюджета.</w:t>
      </w:r>
    </w:p>
    <w:bookmarkEnd w:id="52"/>
    <w:bookmarkStart w:name="z69" w:id="53"/>
    <w:p>
      <w:pPr>
        <w:spacing w:after="0"/>
        <w:ind w:left="0"/>
        <w:jc w:val="both"/>
      </w:pPr>
      <w:r>
        <w:rPr>
          <w:rFonts w:ascii="Times New Roman"/>
          <w:b w:val="false"/>
          <w:i w:val="false"/>
          <w:color w:val="000000"/>
          <w:sz w:val="28"/>
        </w:rPr>
        <w:t xml:space="preserve">
      16. Вырубка деревьев осуществляется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за исключением случаев оговоренных пунктами 4, подпунктами 2), 3) пункта 13 настоящих Правил.</w:t>
      </w:r>
    </w:p>
    <w:bookmarkEnd w:id="53"/>
    <w:bookmarkStart w:name="z70" w:id="54"/>
    <w:p>
      <w:pPr>
        <w:spacing w:after="0"/>
        <w:ind w:left="0"/>
        <w:jc w:val="both"/>
      </w:pPr>
      <w:r>
        <w:rPr>
          <w:rFonts w:ascii="Times New Roman"/>
          <w:b w:val="false"/>
          <w:i w:val="false"/>
          <w:color w:val="000000"/>
          <w:sz w:val="28"/>
        </w:rPr>
        <w:t>
      17. Физические и юридические лица для оформления разрешения на вырубку озеленительных насаждений, представляют следующие документы:</w:t>
      </w:r>
    </w:p>
    <w:bookmarkEnd w:id="54"/>
    <w:bookmarkStart w:name="z71" w:id="55"/>
    <w:p>
      <w:pPr>
        <w:spacing w:after="0"/>
        <w:ind w:left="0"/>
        <w:jc w:val="both"/>
      </w:pPr>
      <w:r>
        <w:rPr>
          <w:rFonts w:ascii="Times New Roman"/>
          <w:b w:val="false"/>
          <w:i w:val="false"/>
          <w:color w:val="000000"/>
          <w:sz w:val="28"/>
        </w:rPr>
        <w:t>
      1) заявление на имя руководителя уполномоченного органа;</w:t>
      </w:r>
    </w:p>
    <w:bookmarkEnd w:id="55"/>
    <w:bookmarkStart w:name="z72" w:id="56"/>
    <w:p>
      <w:pPr>
        <w:spacing w:after="0"/>
        <w:ind w:left="0"/>
        <w:jc w:val="both"/>
      </w:pPr>
      <w:r>
        <w:rPr>
          <w:rFonts w:ascii="Times New Roman"/>
          <w:b w:val="false"/>
          <w:i w:val="false"/>
          <w:color w:val="000000"/>
          <w:sz w:val="28"/>
        </w:rPr>
        <w:t>
      2) копию правоустанавливающих документов на земельный участок;</w:t>
      </w:r>
    </w:p>
    <w:bookmarkEnd w:id="56"/>
    <w:bookmarkStart w:name="z73" w:id="57"/>
    <w:p>
      <w:pPr>
        <w:spacing w:after="0"/>
        <w:ind w:left="0"/>
        <w:jc w:val="both"/>
      </w:pPr>
      <w:r>
        <w:rPr>
          <w:rFonts w:ascii="Times New Roman"/>
          <w:b w:val="false"/>
          <w:i w:val="false"/>
          <w:color w:val="000000"/>
          <w:sz w:val="28"/>
        </w:rPr>
        <w:t>
      3) гарантийное письмо по компенсационной посадке, с указанием даты завершения высадки саженцев;</w:t>
      </w:r>
    </w:p>
    <w:bookmarkEnd w:id="57"/>
    <w:bookmarkStart w:name="z74" w:id="58"/>
    <w:p>
      <w:pPr>
        <w:spacing w:after="0"/>
        <w:ind w:left="0"/>
        <w:jc w:val="both"/>
      </w:pPr>
      <w:r>
        <w:rPr>
          <w:rFonts w:ascii="Times New Roman"/>
          <w:b w:val="false"/>
          <w:i w:val="false"/>
          <w:color w:val="000000"/>
          <w:sz w:val="28"/>
        </w:rPr>
        <w:t>
      4) копию плана благоустройства и озеленения, при его наличии в проекте на строительство;</w:t>
      </w:r>
    </w:p>
    <w:bookmarkEnd w:id="58"/>
    <w:bookmarkStart w:name="z75" w:id="59"/>
    <w:p>
      <w:pPr>
        <w:spacing w:after="0"/>
        <w:ind w:left="0"/>
        <w:jc w:val="both"/>
      </w:pPr>
      <w:r>
        <w:rPr>
          <w:rFonts w:ascii="Times New Roman"/>
          <w:b w:val="false"/>
          <w:i w:val="false"/>
          <w:color w:val="000000"/>
          <w:sz w:val="28"/>
        </w:rPr>
        <w:t>
      5) копию уведомления о начале строительства объекта, зданий и т.д (при строительстве).</w:t>
      </w:r>
    </w:p>
    <w:bookmarkEnd w:id="59"/>
    <w:bookmarkStart w:name="z76" w:id="60"/>
    <w:p>
      <w:pPr>
        <w:spacing w:after="0"/>
        <w:ind w:left="0"/>
        <w:jc w:val="both"/>
      </w:pPr>
      <w:r>
        <w:rPr>
          <w:rFonts w:ascii="Times New Roman"/>
          <w:b w:val="false"/>
          <w:i w:val="false"/>
          <w:color w:val="000000"/>
          <w:sz w:val="28"/>
        </w:rPr>
        <w:t>
      18. Разрешение на вырубку озеленительных насаждений относится к классу 3 и является разовым.</w:t>
      </w:r>
    </w:p>
    <w:bookmarkEnd w:id="60"/>
    <w:bookmarkStart w:name="z77" w:id="61"/>
    <w:p>
      <w:pPr>
        <w:spacing w:after="0"/>
        <w:ind w:left="0"/>
        <w:jc w:val="both"/>
      </w:pPr>
      <w:r>
        <w:rPr>
          <w:rFonts w:ascii="Times New Roman"/>
          <w:b w:val="false"/>
          <w:i w:val="false"/>
          <w:color w:val="000000"/>
          <w:sz w:val="28"/>
        </w:rPr>
        <w:t>
      19. Компенсационное восстановление озеленительных насаждений за вырубку, произведенную с разрешения уполномоченного органа, производится путем посадки саженцев лиственных или хвойных пород. При этом компенсационная посадка производится на месте вырубаемых деревьев с учетом архитектурных условий.</w:t>
      </w:r>
    </w:p>
    <w:bookmarkEnd w:id="61"/>
    <w:bookmarkStart w:name="z78" w:id="62"/>
    <w:p>
      <w:pPr>
        <w:spacing w:after="0"/>
        <w:ind w:left="0"/>
        <w:jc w:val="both"/>
      </w:pPr>
      <w:r>
        <w:rPr>
          <w:rFonts w:ascii="Times New Roman"/>
          <w:b w:val="false"/>
          <w:i w:val="false"/>
          <w:color w:val="000000"/>
          <w:sz w:val="28"/>
        </w:rPr>
        <w:t>
      20. При организации нового строительства и при реконструкции, независимо от целевого назначения (строительство индивидуального жилья, объектов промышленного и гражданского строительства, административных зданий, всех видов коммуникаций, объектов сферы обслуживания), в случаях если земельные участки не находятся в частной собственности, компенсационное восстановление озеленительных насаждений осуществляется в количестве двух саженцев, за каждый экземпляр древесной растительности, попадающей под вырубку.</w:t>
      </w:r>
    </w:p>
    <w:bookmarkEnd w:id="62"/>
    <w:bookmarkStart w:name="z79" w:id="63"/>
    <w:p>
      <w:pPr>
        <w:spacing w:after="0"/>
        <w:ind w:left="0"/>
        <w:jc w:val="both"/>
      </w:pPr>
      <w:r>
        <w:rPr>
          <w:rFonts w:ascii="Times New Roman"/>
          <w:b w:val="false"/>
          <w:i w:val="false"/>
          <w:color w:val="000000"/>
          <w:sz w:val="28"/>
        </w:rPr>
        <w:t>
      21. При вырубке аварийных, сухостойных, перестойных деревьев, расположенных на землях общего пользования, уполномоченным органом осуществляется компенсационное восстановление в количестве одного саженца за каждый экземпляр древесной растительности.</w:t>
      </w:r>
    </w:p>
    <w:bookmarkEnd w:id="63"/>
    <w:bookmarkStart w:name="z80" w:id="64"/>
    <w:p>
      <w:pPr>
        <w:spacing w:after="0"/>
        <w:ind w:left="0"/>
        <w:jc w:val="both"/>
      </w:pPr>
      <w:r>
        <w:rPr>
          <w:rFonts w:ascii="Times New Roman"/>
          <w:b w:val="false"/>
          <w:i w:val="false"/>
          <w:color w:val="000000"/>
          <w:sz w:val="28"/>
        </w:rPr>
        <w:t>
      22. Для проведения компенсационных посадок на территории города и населенного пункта уполномоченным органом определяются специальные участки.</w:t>
      </w:r>
    </w:p>
    <w:bookmarkEnd w:id="64"/>
    <w:bookmarkStart w:name="z81" w:id="65"/>
    <w:p>
      <w:pPr>
        <w:spacing w:after="0"/>
        <w:ind w:left="0"/>
        <w:jc w:val="both"/>
      </w:pPr>
      <w:r>
        <w:rPr>
          <w:rFonts w:ascii="Times New Roman"/>
          <w:b w:val="false"/>
          <w:i w:val="false"/>
          <w:color w:val="000000"/>
          <w:sz w:val="28"/>
        </w:rPr>
        <w:t>
      23. На территориях занятых озеленительными насаждениями не допускается:</w:t>
      </w:r>
    </w:p>
    <w:bookmarkEnd w:id="65"/>
    <w:bookmarkStart w:name="z82" w:id="66"/>
    <w:p>
      <w:pPr>
        <w:spacing w:after="0"/>
        <w:ind w:left="0"/>
        <w:jc w:val="both"/>
      </w:pPr>
      <w:r>
        <w:rPr>
          <w:rFonts w:ascii="Times New Roman"/>
          <w:b w:val="false"/>
          <w:i w:val="false"/>
          <w:color w:val="000000"/>
          <w:sz w:val="28"/>
        </w:rPr>
        <w:t>
      1) повреждение или уничтожение озеленительных насаждений;</w:t>
      </w:r>
    </w:p>
    <w:bookmarkEnd w:id="66"/>
    <w:bookmarkStart w:name="z83" w:id="67"/>
    <w:p>
      <w:pPr>
        <w:spacing w:after="0"/>
        <w:ind w:left="0"/>
        <w:jc w:val="both"/>
      </w:pPr>
      <w:r>
        <w:rPr>
          <w:rFonts w:ascii="Times New Roman"/>
          <w:b w:val="false"/>
          <w:i w:val="false"/>
          <w:color w:val="000000"/>
          <w:sz w:val="28"/>
        </w:rPr>
        <w:t>
      2) разведение костров, сжигание опавшей листвы и сухой травы;</w:t>
      </w:r>
    </w:p>
    <w:bookmarkEnd w:id="67"/>
    <w:bookmarkStart w:name="z84" w:id="68"/>
    <w:p>
      <w:pPr>
        <w:spacing w:after="0"/>
        <w:ind w:left="0"/>
        <w:jc w:val="both"/>
      </w:pPr>
      <w:r>
        <w:rPr>
          <w:rFonts w:ascii="Times New Roman"/>
          <w:b w:val="false"/>
          <w:i w:val="false"/>
          <w:color w:val="000000"/>
          <w:sz w:val="28"/>
        </w:rPr>
        <w:t>
      3) засорение и загрязнение бытовыми и промышленными отходами, сточными водами;</w:t>
      </w:r>
    </w:p>
    <w:bookmarkEnd w:id="68"/>
    <w:bookmarkStart w:name="z85" w:id="69"/>
    <w:p>
      <w:pPr>
        <w:spacing w:after="0"/>
        <w:ind w:left="0"/>
        <w:jc w:val="both"/>
      </w:pPr>
      <w:r>
        <w:rPr>
          <w:rFonts w:ascii="Times New Roman"/>
          <w:b w:val="false"/>
          <w:i w:val="false"/>
          <w:color w:val="000000"/>
          <w:sz w:val="28"/>
        </w:rPr>
        <w:t>
      4) добыча из деревьев сока, нанесение на кору надрезов, надписей, размещение на деревьях рекламы, объявлений, каких-либо знаков, всякого рода указателей, проводов, забивание в деревья крючков, гвоздей и других инородных тел;</w:t>
      </w:r>
    </w:p>
    <w:bookmarkEnd w:id="69"/>
    <w:bookmarkStart w:name="z86" w:id="70"/>
    <w:p>
      <w:pPr>
        <w:spacing w:after="0"/>
        <w:ind w:left="0"/>
        <w:jc w:val="both"/>
      </w:pPr>
      <w:r>
        <w:rPr>
          <w:rFonts w:ascii="Times New Roman"/>
          <w:b w:val="false"/>
          <w:i w:val="false"/>
          <w:color w:val="000000"/>
          <w:sz w:val="28"/>
        </w:rPr>
        <w:t>
      5) мойка автотранспортных средств;</w:t>
      </w:r>
    </w:p>
    <w:bookmarkEnd w:id="70"/>
    <w:bookmarkStart w:name="z87" w:id="71"/>
    <w:p>
      <w:pPr>
        <w:spacing w:after="0"/>
        <w:ind w:left="0"/>
        <w:jc w:val="both"/>
      </w:pPr>
      <w:r>
        <w:rPr>
          <w:rFonts w:ascii="Times New Roman"/>
          <w:b w:val="false"/>
          <w:i w:val="false"/>
          <w:color w:val="000000"/>
          <w:sz w:val="28"/>
        </w:rPr>
        <w:t>
      6) выпас скота;</w:t>
      </w:r>
    </w:p>
    <w:bookmarkEnd w:id="71"/>
    <w:bookmarkStart w:name="z88" w:id="72"/>
    <w:p>
      <w:pPr>
        <w:spacing w:after="0"/>
        <w:ind w:left="0"/>
        <w:jc w:val="both"/>
      </w:pPr>
      <w:r>
        <w:rPr>
          <w:rFonts w:ascii="Times New Roman"/>
          <w:b w:val="false"/>
          <w:i w:val="false"/>
          <w:color w:val="000000"/>
          <w:sz w:val="28"/>
        </w:rPr>
        <w:t>
      7) складирование различных грузов, в том числе строительных материалов;</w:t>
      </w:r>
    </w:p>
    <w:bookmarkEnd w:id="72"/>
    <w:bookmarkStart w:name="z89" w:id="73"/>
    <w:p>
      <w:pPr>
        <w:spacing w:after="0"/>
        <w:ind w:left="0"/>
        <w:jc w:val="both"/>
      </w:pPr>
      <w:r>
        <w:rPr>
          <w:rFonts w:ascii="Times New Roman"/>
          <w:b w:val="false"/>
          <w:i w:val="false"/>
          <w:color w:val="000000"/>
          <w:sz w:val="28"/>
        </w:rPr>
        <w:t>
      8) сброс снега с крыш на участки, занятые озеленительными насаждениями, без принятия мер, обеспечивающих сохранность деревьев и кустарников.</w:t>
      </w:r>
    </w:p>
    <w:bookmarkEnd w:id="73"/>
    <w:bookmarkStart w:name="z90" w:id="74"/>
    <w:p>
      <w:pPr>
        <w:spacing w:after="0"/>
        <w:ind w:left="0"/>
        <w:jc w:val="left"/>
      </w:pPr>
      <w:r>
        <w:rPr>
          <w:rFonts w:ascii="Times New Roman"/>
          <w:b/>
          <w:i w:val="false"/>
          <w:color w:val="000000"/>
        </w:rPr>
        <w:t xml:space="preserve"> 3. Благоустройство территорий городов и населенных пунктов </w:t>
      </w:r>
    </w:p>
    <w:bookmarkEnd w:id="74"/>
    <w:bookmarkStart w:name="z91" w:id="75"/>
    <w:p>
      <w:pPr>
        <w:spacing w:after="0"/>
        <w:ind w:left="0"/>
        <w:jc w:val="left"/>
      </w:pPr>
      <w:r>
        <w:rPr>
          <w:rFonts w:ascii="Times New Roman"/>
          <w:b/>
          <w:i w:val="false"/>
          <w:color w:val="000000"/>
        </w:rPr>
        <w:t xml:space="preserve"> Параграф 1. Обеспечение чистоты и порядка</w:t>
      </w:r>
    </w:p>
    <w:bookmarkEnd w:id="75"/>
    <w:bookmarkStart w:name="z92" w:id="76"/>
    <w:p>
      <w:pPr>
        <w:spacing w:after="0"/>
        <w:ind w:left="0"/>
        <w:jc w:val="both"/>
      </w:pPr>
      <w:r>
        <w:rPr>
          <w:rFonts w:ascii="Times New Roman"/>
          <w:b w:val="false"/>
          <w:i w:val="false"/>
          <w:color w:val="000000"/>
          <w:sz w:val="28"/>
        </w:rPr>
        <w:t>
      24. Юридические и физические лица соблюдают чистоту и поддерживают порядок на всей территории, в том числе на территориях частных домовладений, не допускают повреждения и разрушения элементов благоустройства (дорог, тротуаров, газонов, малых архитектурных форм, освещения, водоотвода).</w:t>
      </w:r>
    </w:p>
    <w:bookmarkEnd w:id="76"/>
    <w:bookmarkStart w:name="z93" w:id="77"/>
    <w:p>
      <w:pPr>
        <w:spacing w:after="0"/>
        <w:ind w:left="0"/>
        <w:jc w:val="both"/>
      </w:pPr>
      <w:r>
        <w:rPr>
          <w:rFonts w:ascii="Times New Roman"/>
          <w:b w:val="false"/>
          <w:i w:val="false"/>
          <w:color w:val="000000"/>
          <w:sz w:val="28"/>
        </w:rPr>
        <w:t>
      25. Текущее санитарное содержание местности осуществляется организациями, осуществляющими деятельность в данной сфере.</w:t>
      </w:r>
    </w:p>
    <w:bookmarkEnd w:id="77"/>
    <w:bookmarkStart w:name="z94" w:id="78"/>
    <w:p>
      <w:pPr>
        <w:spacing w:after="0"/>
        <w:ind w:left="0"/>
        <w:jc w:val="both"/>
      </w:pPr>
      <w:r>
        <w:rPr>
          <w:rFonts w:ascii="Times New Roman"/>
          <w:b w:val="false"/>
          <w:i w:val="false"/>
          <w:color w:val="000000"/>
          <w:sz w:val="28"/>
        </w:rPr>
        <w:t>
      26. Физические и юридические лица всех организационно-правовых форм, в том числе владельцы капитальных и временных объектов:</w:t>
      </w:r>
    </w:p>
    <w:bookmarkEnd w:id="78"/>
    <w:bookmarkStart w:name="z95" w:id="79"/>
    <w:p>
      <w:pPr>
        <w:spacing w:after="0"/>
        <w:ind w:left="0"/>
        <w:jc w:val="both"/>
      </w:pPr>
      <w:r>
        <w:rPr>
          <w:rFonts w:ascii="Times New Roman"/>
          <w:b w:val="false"/>
          <w:i w:val="false"/>
          <w:color w:val="000000"/>
          <w:sz w:val="28"/>
        </w:rPr>
        <w:t>
      1)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w:t>
      </w:r>
    </w:p>
    <w:bookmarkEnd w:id="79"/>
    <w:bookmarkStart w:name="z96" w:id="80"/>
    <w:p>
      <w:pPr>
        <w:spacing w:after="0"/>
        <w:ind w:left="0"/>
        <w:jc w:val="both"/>
      </w:pPr>
      <w:r>
        <w:rPr>
          <w:rFonts w:ascii="Times New Roman"/>
          <w:b w:val="false"/>
          <w:i w:val="false"/>
          <w:color w:val="000000"/>
          <w:sz w:val="28"/>
        </w:rPr>
        <w:t>
      2) бережно относятся к объектам любой собственности, информируют соответствующие органы о случаях причинения ущерба объектам государственной собственности;</w:t>
      </w:r>
    </w:p>
    <w:bookmarkEnd w:id="80"/>
    <w:bookmarkStart w:name="z97" w:id="81"/>
    <w:p>
      <w:pPr>
        <w:spacing w:after="0"/>
        <w:ind w:left="0"/>
        <w:jc w:val="both"/>
      </w:pPr>
      <w:r>
        <w:rPr>
          <w:rFonts w:ascii="Times New Roman"/>
          <w:b w:val="false"/>
          <w:i w:val="false"/>
          <w:color w:val="000000"/>
          <w:sz w:val="28"/>
        </w:rPr>
        <w:t>
      3) содержат в технически исправном состоянии и чистоте таблички с указанием улиц и номеров домов;</w:t>
      </w:r>
    </w:p>
    <w:bookmarkEnd w:id="81"/>
    <w:bookmarkStart w:name="z98" w:id="82"/>
    <w:p>
      <w:pPr>
        <w:spacing w:after="0"/>
        <w:ind w:left="0"/>
        <w:jc w:val="both"/>
      </w:pPr>
      <w:r>
        <w:rPr>
          <w:rFonts w:ascii="Times New Roman"/>
          <w:b w:val="false"/>
          <w:i w:val="false"/>
          <w:color w:val="000000"/>
          <w:sz w:val="28"/>
        </w:rPr>
        <w:t>
      4) содержат ограждения (заборы) и малые архитектурные формы в надлежащем состоянии (покраска, побелка с внешней стороны ограждения (забора).</w:t>
      </w:r>
    </w:p>
    <w:bookmarkEnd w:id="82"/>
    <w:bookmarkStart w:name="z99" w:id="83"/>
    <w:p>
      <w:pPr>
        <w:spacing w:after="0"/>
        <w:ind w:left="0"/>
        <w:jc w:val="left"/>
      </w:pPr>
      <w:r>
        <w:rPr>
          <w:rFonts w:ascii="Times New Roman"/>
          <w:b/>
          <w:i w:val="false"/>
          <w:color w:val="000000"/>
        </w:rPr>
        <w:t xml:space="preserve"> Параграф 2. Организация уборки территорий</w:t>
      </w:r>
    </w:p>
    <w:bookmarkEnd w:id="83"/>
    <w:bookmarkStart w:name="z100" w:id="84"/>
    <w:p>
      <w:pPr>
        <w:spacing w:after="0"/>
        <w:ind w:left="0"/>
        <w:jc w:val="both"/>
      </w:pPr>
      <w:r>
        <w:rPr>
          <w:rFonts w:ascii="Times New Roman"/>
          <w:b w:val="false"/>
          <w:i w:val="false"/>
          <w:color w:val="000000"/>
          <w:sz w:val="28"/>
        </w:rPr>
        <w:t>
      27. Уборка и содержание мест общего пользования включают в себя следующие виды работ:</w:t>
      </w:r>
    </w:p>
    <w:bookmarkEnd w:id="84"/>
    <w:bookmarkStart w:name="z101" w:id="85"/>
    <w:p>
      <w:pPr>
        <w:spacing w:after="0"/>
        <w:ind w:left="0"/>
        <w:jc w:val="both"/>
      </w:pPr>
      <w:r>
        <w:rPr>
          <w:rFonts w:ascii="Times New Roman"/>
          <w:b w:val="false"/>
          <w:i w:val="false"/>
          <w:color w:val="000000"/>
          <w:sz w:val="28"/>
        </w:rPr>
        <w:t>
      1) уборка и вывоз мелкого и бытового мусора и отходов;</w:t>
      </w:r>
    </w:p>
    <w:bookmarkEnd w:id="85"/>
    <w:bookmarkStart w:name="z102" w:id="86"/>
    <w:p>
      <w:pPr>
        <w:spacing w:after="0"/>
        <w:ind w:left="0"/>
        <w:jc w:val="both"/>
      </w:pPr>
      <w:r>
        <w:rPr>
          <w:rFonts w:ascii="Times New Roman"/>
          <w:b w:val="false"/>
          <w:i w:val="false"/>
          <w:color w:val="000000"/>
          <w:sz w:val="28"/>
        </w:rPr>
        <w:t>
      2) уборка и вывоз крупногабаритного мусора и отходов;</w:t>
      </w:r>
    </w:p>
    <w:bookmarkEnd w:id="86"/>
    <w:bookmarkStart w:name="z103" w:id="87"/>
    <w:p>
      <w:pPr>
        <w:spacing w:after="0"/>
        <w:ind w:left="0"/>
        <w:jc w:val="both"/>
      </w:pPr>
      <w:r>
        <w:rPr>
          <w:rFonts w:ascii="Times New Roman"/>
          <w:b w:val="false"/>
          <w:i w:val="false"/>
          <w:color w:val="000000"/>
          <w:sz w:val="28"/>
        </w:rPr>
        <w:t>
      3) подметание;</w:t>
      </w:r>
    </w:p>
    <w:bookmarkEnd w:id="87"/>
    <w:bookmarkStart w:name="z104" w:id="88"/>
    <w:p>
      <w:pPr>
        <w:spacing w:after="0"/>
        <w:ind w:left="0"/>
        <w:jc w:val="both"/>
      </w:pPr>
      <w:r>
        <w:rPr>
          <w:rFonts w:ascii="Times New Roman"/>
          <w:b w:val="false"/>
          <w:i w:val="false"/>
          <w:color w:val="000000"/>
          <w:sz w:val="28"/>
        </w:rPr>
        <w:t>
      4) покос и вывоз камыша, бурьяна, травы и иной дикорастущей растительности;</w:t>
      </w:r>
    </w:p>
    <w:bookmarkEnd w:id="88"/>
    <w:bookmarkStart w:name="z105" w:id="89"/>
    <w:p>
      <w:pPr>
        <w:spacing w:after="0"/>
        <w:ind w:left="0"/>
        <w:jc w:val="both"/>
      </w:pPr>
      <w:r>
        <w:rPr>
          <w:rFonts w:ascii="Times New Roman"/>
          <w:b w:val="false"/>
          <w:i w:val="false"/>
          <w:color w:val="000000"/>
          <w:sz w:val="28"/>
        </w:rPr>
        <w:t>
      5) ремонт и окраска ограждений и малых архитектурных форм.</w:t>
      </w:r>
    </w:p>
    <w:bookmarkEnd w:id="89"/>
    <w:bookmarkStart w:name="z106" w:id="90"/>
    <w:p>
      <w:pPr>
        <w:spacing w:after="0"/>
        <w:ind w:left="0"/>
        <w:jc w:val="both"/>
      </w:pPr>
      <w:r>
        <w:rPr>
          <w:rFonts w:ascii="Times New Roman"/>
          <w:b w:val="false"/>
          <w:i w:val="false"/>
          <w:color w:val="000000"/>
          <w:sz w:val="28"/>
        </w:rPr>
        <w:t>
      28. Уборка территорий общего пользования, занятых парками, скверами, бульварами, водоемами, пляжами, кладбищами, в том числе расположенными на них тротуарами, пешеходными зонами, лестничными сходами производится физическими и юридическими лицами и субъектами закрепления территорий, у которых данные объекты находятся на обслуживании и эксплуатации.</w:t>
      </w:r>
    </w:p>
    <w:bookmarkEnd w:id="90"/>
    <w:bookmarkStart w:name="z107" w:id="91"/>
    <w:p>
      <w:pPr>
        <w:spacing w:after="0"/>
        <w:ind w:left="0"/>
        <w:jc w:val="both"/>
      </w:pPr>
      <w:r>
        <w:rPr>
          <w:rFonts w:ascii="Times New Roman"/>
          <w:b w:val="false"/>
          <w:i w:val="false"/>
          <w:color w:val="000000"/>
          <w:sz w:val="28"/>
        </w:rPr>
        <w:t>
      29. Собственники объектов обеспечивают санитарную очистку и уборку прилегающей территории (автостоянки, боксовые гаражи, ангары, складские подсобные строения, сооружения, объекты торговли и услуг) организациями коммунального хозяйства или же производят ее самостоятельно.</w:t>
      </w:r>
    </w:p>
    <w:bookmarkEnd w:id="91"/>
    <w:bookmarkStart w:name="z108" w:id="92"/>
    <w:p>
      <w:pPr>
        <w:spacing w:after="0"/>
        <w:ind w:left="0"/>
        <w:jc w:val="both"/>
      </w:pPr>
      <w:r>
        <w:rPr>
          <w:rFonts w:ascii="Times New Roman"/>
          <w:b w:val="false"/>
          <w:i w:val="false"/>
          <w:color w:val="000000"/>
          <w:sz w:val="28"/>
        </w:rPr>
        <w:t>
      30. Уборка тротуаров, расположенных вдоль улиц и проездов, остановочных площадок пассажирского транспорта производится организациями, ответственными за уборку и содержание проезжей части.</w:t>
      </w:r>
    </w:p>
    <w:bookmarkEnd w:id="92"/>
    <w:bookmarkStart w:name="z109" w:id="93"/>
    <w:p>
      <w:pPr>
        <w:spacing w:after="0"/>
        <w:ind w:left="0"/>
        <w:jc w:val="both"/>
      </w:pPr>
      <w:r>
        <w:rPr>
          <w:rFonts w:ascii="Times New Roman"/>
          <w:b w:val="false"/>
          <w:i w:val="false"/>
          <w:color w:val="000000"/>
          <w:sz w:val="28"/>
        </w:rPr>
        <w:t>
      31. Уборка и мойка остановочных комплексов и прилегающих к ним территорий на остановочных площадках общественного пассажирского транспорта, территорий платных автостоянок, гаражей, а также подъездных путей, прилегающей территории осуществляются их владельцами.</w:t>
      </w:r>
    </w:p>
    <w:bookmarkEnd w:id="93"/>
    <w:bookmarkStart w:name="z110" w:id="94"/>
    <w:p>
      <w:pPr>
        <w:spacing w:after="0"/>
        <w:ind w:left="0"/>
        <w:jc w:val="both"/>
      </w:pPr>
      <w:r>
        <w:rPr>
          <w:rFonts w:ascii="Times New Roman"/>
          <w:b w:val="false"/>
          <w:i w:val="false"/>
          <w:color w:val="000000"/>
          <w:sz w:val="28"/>
        </w:rPr>
        <w:t>
      32. Вывоз строительного мусора при проведении дорожно-ремонтных работ производится организациями, производящими эти работы.</w:t>
      </w:r>
    </w:p>
    <w:bookmarkEnd w:id="94"/>
    <w:bookmarkStart w:name="z111" w:id="95"/>
    <w:p>
      <w:pPr>
        <w:spacing w:after="0"/>
        <w:ind w:left="0"/>
        <w:jc w:val="both"/>
      </w:pPr>
      <w:r>
        <w:rPr>
          <w:rFonts w:ascii="Times New Roman"/>
          <w:b w:val="false"/>
          <w:i w:val="false"/>
          <w:color w:val="000000"/>
          <w:sz w:val="28"/>
        </w:rPr>
        <w:t>
      33. Во избежание засорения водосточной сети не допускается сброс мусора в водосточные коллекторы, дождеприемные колодцы и арычную систему.</w:t>
      </w:r>
    </w:p>
    <w:bookmarkEnd w:id="95"/>
    <w:bookmarkStart w:name="z112" w:id="96"/>
    <w:p>
      <w:pPr>
        <w:spacing w:after="0"/>
        <w:ind w:left="0"/>
        <w:jc w:val="both"/>
      </w:pPr>
      <w:r>
        <w:rPr>
          <w:rFonts w:ascii="Times New Roman"/>
          <w:b w:val="false"/>
          <w:i w:val="false"/>
          <w:color w:val="000000"/>
          <w:sz w:val="28"/>
        </w:rPr>
        <w:t>
      34.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w:t>
      </w:r>
    </w:p>
    <w:bookmarkEnd w:id="96"/>
    <w:bookmarkStart w:name="z113" w:id="97"/>
    <w:p>
      <w:pPr>
        <w:spacing w:after="0"/>
        <w:ind w:left="0"/>
        <w:jc w:val="both"/>
      </w:pPr>
      <w:r>
        <w:rPr>
          <w:rFonts w:ascii="Times New Roman"/>
          <w:b w:val="false"/>
          <w:i w:val="false"/>
          <w:color w:val="000000"/>
          <w:sz w:val="28"/>
        </w:rPr>
        <w:t>
      35. Вывоз снега с улиц и проездов должен осуществляться на специально подготовленные площадки. Не допускается вывоз снега в не согласованные местными исполнительными органами места.</w:t>
      </w:r>
    </w:p>
    <w:bookmarkEnd w:id="97"/>
    <w:bookmarkStart w:name="z114" w:id="98"/>
    <w:p>
      <w:pPr>
        <w:spacing w:after="0"/>
        <w:ind w:left="0"/>
        <w:jc w:val="both"/>
      </w:pPr>
      <w:r>
        <w:rPr>
          <w:rFonts w:ascii="Times New Roman"/>
          <w:b w:val="false"/>
          <w:i w:val="false"/>
          <w:color w:val="000000"/>
          <w:sz w:val="28"/>
        </w:rPr>
        <w:t>
      36. Места временного складирования снега после снеготаяния должны быть очищены от мусора и благоустроены.</w:t>
      </w:r>
    </w:p>
    <w:bookmarkEnd w:id="98"/>
    <w:bookmarkStart w:name="z115" w:id="99"/>
    <w:p>
      <w:pPr>
        <w:spacing w:after="0"/>
        <w:ind w:left="0"/>
        <w:jc w:val="left"/>
      </w:pPr>
      <w:r>
        <w:rPr>
          <w:rFonts w:ascii="Times New Roman"/>
          <w:b/>
          <w:i w:val="false"/>
          <w:color w:val="000000"/>
        </w:rPr>
        <w:t xml:space="preserve"> Параграф 3. Сбор и вывоз отходов</w:t>
      </w:r>
    </w:p>
    <w:bookmarkEnd w:id="99"/>
    <w:bookmarkStart w:name="z116" w:id="100"/>
    <w:p>
      <w:pPr>
        <w:spacing w:after="0"/>
        <w:ind w:left="0"/>
        <w:jc w:val="both"/>
      </w:pPr>
      <w:r>
        <w:rPr>
          <w:rFonts w:ascii="Times New Roman"/>
          <w:b w:val="false"/>
          <w:i w:val="false"/>
          <w:color w:val="000000"/>
          <w:sz w:val="28"/>
        </w:rPr>
        <w:t>
      37. Физические и юридические лица,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 Физические и юридические лица складируют твердые бытовые отходы в контейнеры для твердых бытовых отходов.</w:t>
      </w:r>
    </w:p>
    <w:bookmarkEnd w:id="100"/>
    <w:bookmarkStart w:name="z117" w:id="101"/>
    <w:p>
      <w:pPr>
        <w:spacing w:after="0"/>
        <w:ind w:left="0"/>
        <w:jc w:val="both"/>
      </w:pPr>
      <w:r>
        <w:rPr>
          <w:rFonts w:ascii="Times New Roman"/>
          <w:b w:val="false"/>
          <w:i w:val="false"/>
          <w:color w:val="000000"/>
          <w:sz w:val="28"/>
        </w:rPr>
        <w:t>
      38. Вывоз твердых бытовых отходов осуществляется организациями в сроки, согласно утвержденного графика, установленного уполномоченным органом. Графики вывешиваются на площадках по сбору твердых бытовых отходов.</w:t>
      </w:r>
    </w:p>
    <w:bookmarkEnd w:id="101"/>
    <w:bookmarkStart w:name="z118" w:id="102"/>
    <w:p>
      <w:pPr>
        <w:spacing w:after="0"/>
        <w:ind w:left="0"/>
        <w:jc w:val="both"/>
      </w:pPr>
      <w:r>
        <w:rPr>
          <w:rFonts w:ascii="Times New Roman"/>
          <w:b w:val="false"/>
          <w:i w:val="false"/>
          <w:color w:val="000000"/>
          <w:sz w:val="28"/>
        </w:rPr>
        <w:t>
      39. Физическим и юридическим лицам, осуществляющим строительство и (или) ремонт недвижимых объектов, необходимо заключать договоры на утилизацию строительного мусора, производить его вывоз самостоятельно на определенные места или по договору с организацией, осуществляющей вывоз мусора.</w:t>
      </w:r>
    </w:p>
    <w:bookmarkEnd w:id="102"/>
    <w:bookmarkStart w:name="z119" w:id="103"/>
    <w:p>
      <w:pPr>
        <w:spacing w:after="0"/>
        <w:ind w:left="0"/>
        <w:jc w:val="both"/>
      </w:pPr>
      <w:r>
        <w:rPr>
          <w:rFonts w:ascii="Times New Roman"/>
          <w:b w:val="false"/>
          <w:i w:val="false"/>
          <w:color w:val="000000"/>
          <w:sz w:val="28"/>
        </w:rPr>
        <w:t>
      40. На территории домовладений располагаются специальные площадки для размещения контейнеров с удобными подъездами для специализированного транспорта. Площадки для установки контейнеров имеют бетонное или асфальтированное покрытие и ограждение. Для сбора твердых бытовых отходов следует применять контейнеры с крышками.</w:t>
      </w:r>
    </w:p>
    <w:bookmarkEnd w:id="103"/>
    <w:bookmarkStart w:name="z120" w:id="104"/>
    <w:p>
      <w:pPr>
        <w:spacing w:after="0"/>
        <w:ind w:left="0"/>
        <w:jc w:val="both"/>
      </w:pPr>
      <w:r>
        <w:rPr>
          <w:rFonts w:ascii="Times New Roman"/>
          <w:b w:val="false"/>
          <w:i w:val="false"/>
          <w:color w:val="000000"/>
          <w:sz w:val="28"/>
        </w:rPr>
        <w:t>
      41. Не допускается сброс и складирование золы в контейнеры для твердых бытовых отходов и на контейнерные площадки.</w:t>
      </w:r>
    </w:p>
    <w:bookmarkEnd w:id="104"/>
    <w:bookmarkStart w:name="z121" w:id="105"/>
    <w:p>
      <w:pPr>
        <w:spacing w:after="0"/>
        <w:ind w:left="0"/>
        <w:jc w:val="both"/>
      </w:pPr>
      <w:r>
        <w:rPr>
          <w:rFonts w:ascii="Times New Roman"/>
          <w:b w:val="false"/>
          <w:i w:val="false"/>
          <w:color w:val="000000"/>
          <w:sz w:val="28"/>
        </w:rPr>
        <w:t>
      42. Твердые бытовые отходы вывозятся мусоровозным транспортом, жидкие отходы из не канализованных домовладений - ассенизационным вакуумным транспортом.</w:t>
      </w:r>
    </w:p>
    <w:bookmarkEnd w:id="105"/>
    <w:bookmarkStart w:name="z122" w:id="106"/>
    <w:p>
      <w:pPr>
        <w:spacing w:after="0"/>
        <w:ind w:left="0"/>
        <w:jc w:val="both"/>
      </w:pPr>
      <w:r>
        <w:rPr>
          <w:rFonts w:ascii="Times New Roman"/>
          <w:b w:val="false"/>
          <w:i w:val="false"/>
          <w:color w:val="000000"/>
          <w:sz w:val="28"/>
        </w:rPr>
        <w:t>
      43. Вывоз жидких отходов производится на специализированном автотранспорте в специально отведенные места. Контейнеры после опорожнения обрабатываются дезинфицирующим раствором на местах или заменяются чистыми, прошедшими обработку на местах опорожнения. Места обработки контейнеров необходимо оборудовать установками для чистки, мойки и дезинфекции с подводкой горячей и холодной воды, организацией стока.</w:t>
      </w:r>
    </w:p>
    <w:bookmarkEnd w:id="106"/>
    <w:bookmarkStart w:name="z123" w:id="107"/>
    <w:p>
      <w:pPr>
        <w:spacing w:after="0"/>
        <w:ind w:left="0"/>
        <w:jc w:val="both"/>
      </w:pPr>
      <w:r>
        <w:rPr>
          <w:rFonts w:ascii="Times New Roman"/>
          <w:b w:val="false"/>
          <w:i w:val="false"/>
          <w:color w:val="000000"/>
          <w:sz w:val="28"/>
        </w:rPr>
        <w:t>
      44. Жидкие бытовые отходы и крупногабаритный мусор не подлежит сбросу в мусоропровод.</w:t>
      </w:r>
    </w:p>
    <w:bookmarkEnd w:id="107"/>
    <w:bookmarkStart w:name="z124" w:id="108"/>
    <w:p>
      <w:pPr>
        <w:spacing w:after="0"/>
        <w:ind w:left="0"/>
        <w:jc w:val="both"/>
      </w:pPr>
      <w:r>
        <w:rPr>
          <w:rFonts w:ascii="Times New Roman"/>
          <w:b w:val="false"/>
          <w:i w:val="false"/>
          <w:color w:val="000000"/>
          <w:sz w:val="28"/>
        </w:rPr>
        <w:t>
      45. Эксплуатацию мусоропровода осуществляет эксплуатирующая организация, в ведении которой находится жилой дом.</w:t>
      </w:r>
    </w:p>
    <w:bookmarkEnd w:id="108"/>
    <w:bookmarkStart w:name="z125" w:id="109"/>
    <w:p>
      <w:pPr>
        <w:spacing w:after="0"/>
        <w:ind w:left="0"/>
        <w:jc w:val="both"/>
      </w:pPr>
      <w:r>
        <w:rPr>
          <w:rFonts w:ascii="Times New Roman"/>
          <w:b w:val="false"/>
          <w:i w:val="false"/>
          <w:color w:val="000000"/>
          <w:sz w:val="28"/>
        </w:rPr>
        <w:t>
      46.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 расположенных на территории контейнерных площадок.</w:t>
      </w:r>
    </w:p>
    <w:bookmarkEnd w:id="109"/>
    <w:bookmarkStart w:name="z126" w:id="110"/>
    <w:p>
      <w:pPr>
        <w:spacing w:after="0"/>
        <w:ind w:left="0"/>
        <w:jc w:val="both"/>
      </w:pPr>
      <w:r>
        <w:rPr>
          <w:rFonts w:ascii="Times New Roman"/>
          <w:b w:val="false"/>
          <w:i w:val="false"/>
          <w:color w:val="000000"/>
          <w:sz w:val="28"/>
        </w:rPr>
        <w:t>
      47. Организация, эксплуатирующие и обслуживающие контейнерные площадки и контейнеры:</w:t>
      </w:r>
    </w:p>
    <w:bookmarkEnd w:id="110"/>
    <w:bookmarkStart w:name="z127" w:id="111"/>
    <w:p>
      <w:pPr>
        <w:spacing w:after="0"/>
        <w:ind w:left="0"/>
        <w:jc w:val="both"/>
      </w:pPr>
      <w:r>
        <w:rPr>
          <w:rFonts w:ascii="Times New Roman"/>
          <w:b w:val="false"/>
          <w:i w:val="false"/>
          <w:color w:val="000000"/>
          <w:sz w:val="28"/>
        </w:rPr>
        <w:t>
      1) обеспечивают надлежащее санитарное содержание контейнерных площадок и прилегающих к ним территорий;</w:t>
      </w:r>
    </w:p>
    <w:bookmarkEnd w:id="111"/>
    <w:bookmarkStart w:name="z128" w:id="112"/>
    <w:p>
      <w:pPr>
        <w:spacing w:after="0"/>
        <w:ind w:left="0"/>
        <w:jc w:val="both"/>
      </w:pPr>
      <w:r>
        <w:rPr>
          <w:rFonts w:ascii="Times New Roman"/>
          <w:b w:val="false"/>
          <w:i w:val="false"/>
          <w:color w:val="000000"/>
          <w:sz w:val="28"/>
        </w:rPr>
        <w:t>
      2) производят их своевременный ремонт и замену непригодных к дальнейшему использованию контейнеров;</w:t>
      </w:r>
    </w:p>
    <w:bookmarkEnd w:id="112"/>
    <w:bookmarkStart w:name="z129" w:id="113"/>
    <w:p>
      <w:pPr>
        <w:spacing w:after="0"/>
        <w:ind w:left="0"/>
        <w:jc w:val="both"/>
      </w:pPr>
      <w:r>
        <w:rPr>
          <w:rFonts w:ascii="Times New Roman"/>
          <w:b w:val="false"/>
          <w:i w:val="false"/>
          <w:color w:val="000000"/>
          <w:sz w:val="28"/>
        </w:rPr>
        <w:t>
      3) принимают меры по обеспечению регулярной мойки, дезинфекции, дезинсекции, дератизации против мух, грызунов мусороприемных камер, площадок, а также сборников отходов.</w:t>
      </w:r>
    </w:p>
    <w:bookmarkEnd w:id="113"/>
    <w:bookmarkStart w:name="z130" w:id="114"/>
    <w:p>
      <w:pPr>
        <w:spacing w:after="0"/>
        <w:ind w:left="0"/>
        <w:jc w:val="both"/>
      </w:pPr>
      <w:r>
        <w:rPr>
          <w:rFonts w:ascii="Times New Roman"/>
          <w:b w:val="false"/>
          <w:i w:val="false"/>
          <w:color w:val="000000"/>
          <w:sz w:val="28"/>
        </w:rPr>
        <w:t>
      48. Уборку мусора, просыпавшегося при выгрузке из контейнеров в мусоровоз, производят работники организации, осуществляющей вывоз твердых бытовых отходов.</w:t>
      </w:r>
    </w:p>
    <w:bookmarkEnd w:id="114"/>
    <w:bookmarkStart w:name="z131" w:id="115"/>
    <w:p>
      <w:pPr>
        <w:spacing w:after="0"/>
        <w:ind w:left="0"/>
        <w:jc w:val="both"/>
      </w:pPr>
      <w:r>
        <w:rPr>
          <w:rFonts w:ascii="Times New Roman"/>
          <w:b w:val="false"/>
          <w:i w:val="false"/>
          <w:color w:val="000000"/>
          <w:sz w:val="28"/>
        </w:rPr>
        <w:t>
      49. На вокзалах, рынках, в аэропорту, парках, зонах отдыха, на площадях, в учреждениях образования, здравоохранения, на улицах, остановках общественного пассажирского транспорта, у входа в торговые объекты устанавливаются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на расстоянии от 10 до 100 метров. На остановках пассажирского транспорта и у входов в торговые объекты устанавливается по две урны.</w:t>
      </w:r>
    </w:p>
    <w:bookmarkEnd w:id="115"/>
    <w:bookmarkStart w:name="z132" w:id="116"/>
    <w:p>
      <w:pPr>
        <w:spacing w:after="0"/>
        <w:ind w:left="0"/>
        <w:jc w:val="both"/>
      </w:pPr>
      <w:r>
        <w:rPr>
          <w:rFonts w:ascii="Times New Roman"/>
          <w:b w:val="false"/>
          <w:i w:val="false"/>
          <w:color w:val="000000"/>
          <w:sz w:val="28"/>
        </w:rPr>
        <w:t>
      50. Установка, очистка и мойка урн производятся организациями, эксплуатирующими территории, либо во владении или пользовании которых находятся территории. Очистка урн производится по мере их заполнения, но не реже одного раза в день.</w:t>
      </w:r>
    </w:p>
    <w:bookmarkEnd w:id="116"/>
    <w:bookmarkStart w:name="z133" w:id="117"/>
    <w:p>
      <w:pPr>
        <w:spacing w:after="0"/>
        <w:ind w:left="0"/>
        <w:jc w:val="both"/>
      </w:pPr>
      <w:r>
        <w:rPr>
          <w:rFonts w:ascii="Times New Roman"/>
          <w:b w:val="false"/>
          <w:i w:val="false"/>
          <w:color w:val="000000"/>
          <w:sz w:val="28"/>
        </w:rPr>
        <w:t>
      Мойка урн производится по мере загрязнения, но не реже одного раза в неделю.</w:t>
      </w:r>
    </w:p>
    <w:bookmarkEnd w:id="117"/>
    <w:bookmarkStart w:name="z134" w:id="118"/>
    <w:p>
      <w:pPr>
        <w:spacing w:after="0"/>
        <w:ind w:left="0"/>
        <w:jc w:val="left"/>
      </w:pPr>
      <w:r>
        <w:rPr>
          <w:rFonts w:ascii="Times New Roman"/>
          <w:b/>
          <w:i w:val="false"/>
          <w:color w:val="000000"/>
        </w:rPr>
        <w:t xml:space="preserve"> Параграф 4. Благоустройство улиц, жилых кварталов и микрорайонов</w:t>
      </w:r>
    </w:p>
    <w:bookmarkEnd w:id="118"/>
    <w:bookmarkStart w:name="z135" w:id="119"/>
    <w:p>
      <w:pPr>
        <w:spacing w:after="0"/>
        <w:ind w:left="0"/>
        <w:jc w:val="both"/>
      </w:pPr>
      <w:r>
        <w:rPr>
          <w:rFonts w:ascii="Times New Roman"/>
          <w:b w:val="false"/>
          <w:i w:val="false"/>
          <w:color w:val="000000"/>
          <w:sz w:val="28"/>
        </w:rPr>
        <w:t>
      51. Жилые зоны микрорайонов и кварталов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w:t>
      </w:r>
    </w:p>
    <w:bookmarkEnd w:id="119"/>
    <w:bookmarkStart w:name="z136" w:id="120"/>
    <w:p>
      <w:pPr>
        <w:spacing w:after="0"/>
        <w:ind w:left="0"/>
        <w:jc w:val="both"/>
      </w:pPr>
      <w:r>
        <w:rPr>
          <w:rFonts w:ascii="Times New Roman"/>
          <w:b w:val="false"/>
          <w:i w:val="false"/>
          <w:color w:val="000000"/>
          <w:sz w:val="28"/>
        </w:rPr>
        <w:t>
      52. Количество, размещение и оборудование площадок должны соответствовать строительным и санитарным нормам.</w:t>
      </w:r>
    </w:p>
    <w:bookmarkEnd w:id="120"/>
    <w:bookmarkStart w:name="z137" w:id="121"/>
    <w:p>
      <w:pPr>
        <w:spacing w:after="0"/>
        <w:ind w:left="0"/>
        <w:jc w:val="left"/>
      </w:pPr>
      <w:r>
        <w:rPr>
          <w:rFonts w:ascii="Times New Roman"/>
          <w:b/>
          <w:i w:val="false"/>
          <w:color w:val="000000"/>
        </w:rPr>
        <w:t xml:space="preserve"> Параграф 5. Содержание фасадов зданий и сооружений</w:t>
      </w:r>
    </w:p>
    <w:bookmarkEnd w:id="121"/>
    <w:bookmarkStart w:name="z138" w:id="122"/>
    <w:p>
      <w:pPr>
        <w:spacing w:after="0"/>
        <w:ind w:left="0"/>
        <w:jc w:val="both"/>
      </w:pPr>
      <w:r>
        <w:rPr>
          <w:rFonts w:ascii="Times New Roman"/>
          <w:b w:val="false"/>
          <w:i w:val="false"/>
          <w:color w:val="000000"/>
          <w:sz w:val="28"/>
        </w:rPr>
        <w:t>
      53. Физические и юридические лица, в ведении которых находятся здания и сооружения, собственники зданий и сооружений обеспечивают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поддерживают в чистоте и исправном состоянии расположенные на фасадах информационные таблички, памятные доски. Производится световое оформление витрин магазинов и офисов, выходящих фасадами на улицы.</w:t>
      </w:r>
    </w:p>
    <w:bookmarkEnd w:id="122"/>
    <w:bookmarkStart w:name="z139" w:id="123"/>
    <w:p>
      <w:pPr>
        <w:spacing w:after="0"/>
        <w:ind w:left="0"/>
        <w:jc w:val="both"/>
      </w:pPr>
      <w:r>
        <w:rPr>
          <w:rFonts w:ascii="Times New Roman"/>
          <w:b w:val="false"/>
          <w:i w:val="false"/>
          <w:color w:val="000000"/>
          <w:sz w:val="28"/>
        </w:rPr>
        <w:t>
      54. Самовольное переоборудование фасадов зданий и конструктивных элементов не допускается.</w:t>
      </w:r>
    </w:p>
    <w:bookmarkEnd w:id="123"/>
    <w:bookmarkStart w:name="z140" w:id="124"/>
    <w:p>
      <w:pPr>
        <w:spacing w:after="0"/>
        <w:ind w:left="0"/>
        <w:jc w:val="left"/>
      </w:pPr>
      <w:r>
        <w:rPr>
          <w:rFonts w:ascii="Times New Roman"/>
          <w:b/>
          <w:i w:val="false"/>
          <w:color w:val="000000"/>
        </w:rPr>
        <w:t xml:space="preserve"> Параграф 6. Содержание наружного освещения и фонтанов</w:t>
      </w:r>
    </w:p>
    <w:bookmarkEnd w:id="124"/>
    <w:bookmarkStart w:name="z141" w:id="125"/>
    <w:p>
      <w:pPr>
        <w:spacing w:after="0"/>
        <w:ind w:left="0"/>
        <w:jc w:val="both"/>
      </w:pPr>
      <w:r>
        <w:rPr>
          <w:rFonts w:ascii="Times New Roman"/>
          <w:b w:val="false"/>
          <w:i w:val="false"/>
          <w:color w:val="000000"/>
          <w:sz w:val="28"/>
        </w:rPr>
        <w:t>
      55. Включение наружного освещения улиц, дорог, площадей, набережных и иных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местным исполнительным органом.</w:t>
      </w:r>
    </w:p>
    <w:bookmarkEnd w:id="125"/>
    <w:bookmarkStart w:name="z142" w:id="126"/>
    <w:p>
      <w:pPr>
        <w:spacing w:after="0"/>
        <w:ind w:left="0"/>
        <w:jc w:val="both"/>
      </w:pPr>
      <w:r>
        <w:rPr>
          <w:rFonts w:ascii="Times New Roman"/>
          <w:b w:val="false"/>
          <w:i w:val="false"/>
          <w:color w:val="000000"/>
          <w:sz w:val="28"/>
        </w:rPr>
        <w:t>
      56. Элементы устройств наружного освещения и контактной сети, металлические опоры, кронштейны содержатся в чистоте, не имеют очагов коррозии и окрашиваются. Замена перегоревших светильников осуществляется соответствующими организациями.</w:t>
      </w:r>
    </w:p>
    <w:bookmarkEnd w:id="126"/>
    <w:bookmarkStart w:name="z143" w:id="127"/>
    <w:p>
      <w:pPr>
        <w:spacing w:after="0"/>
        <w:ind w:left="0"/>
        <w:jc w:val="both"/>
      </w:pPr>
      <w:r>
        <w:rPr>
          <w:rFonts w:ascii="Times New Roman"/>
          <w:b w:val="false"/>
          <w:i w:val="false"/>
          <w:color w:val="000000"/>
          <w:sz w:val="28"/>
        </w:rPr>
        <w:t>
      57. Вышедшие из строя газоразрядные лампы, содержащие ртуть хранятся в специально отведенных для этих целей помещениях и вывозятся на специальные предприятия для их утилизации. Указанные типы ламп на полигон не вывозятся.</w:t>
      </w:r>
    </w:p>
    <w:bookmarkEnd w:id="127"/>
    <w:bookmarkStart w:name="z144" w:id="128"/>
    <w:p>
      <w:pPr>
        <w:spacing w:after="0"/>
        <w:ind w:left="0"/>
        <w:jc w:val="both"/>
      </w:pPr>
      <w:r>
        <w:rPr>
          <w:rFonts w:ascii="Times New Roman"/>
          <w:b w:val="false"/>
          <w:i w:val="false"/>
          <w:color w:val="000000"/>
          <w:sz w:val="28"/>
        </w:rPr>
        <w:t>
      58.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суток.</w:t>
      </w:r>
    </w:p>
    <w:bookmarkEnd w:id="128"/>
    <w:bookmarkStart w:name="z145" w:id="129"/>
    <w:p>
      <w:pPr>
        <w:spacing w:after="0"/>
        <w:ind w:left="0"/>
        <w:jc w:val="both"/>
      </w:pPr>
      <w:r>
        <w:rPr>
          <w:rFonts w:ascii="Times New Roman"/>
          <w:b w:val="false"/>
          <w:i w:val="false"/>
          <w:color w:val="000000"/>
          <w:sz w:val="28"/>
        </w:rPr>
        <w:t>
      59. Уполномоченный орган обеспечивает надлежащее состояние и эксплуатацию фонтанов находящийся в коммунальной собственности.</w:t>
      </w:r>
    </w:p>
    <w:bookmarkEnd w:id="129"/>
    <w:bookmarkStart w:name="z146" w:id="130"/>
    <w:p>
      <w:pPr>
        <w:spacing w:after="0"/>
        <w:ind w:left="0"/>
        <w:jc w:val="both"/>
      </w:pPr>
      <w:r>
        <w:rPr>
          <w:rFonts w:ascii="Times New Roman"/>
          <w:b w:val="false"/>
          <w:i w:val="false"/>
          <w:color w:val="000000"/>
          <w:sz w:val="28"/>
        </w:rPr>
        <w:t>
      60.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w:t>
      </w:r>
    </w:p>
    <w:bookmarkEnd w:id="130"/>
    <w:bookmarkStart w:name="z147" w:id="131"/>
    <w:p>
      <w:pPr>
        <w:spacing w:after="0"/>
        <w:ind w:left="0"/>
        <w:jc w:val="both"/>
      </w:pPr>
      <w:r>
        <w:rPr>
          <w:rFonts w:ascii="Times New Roman"/>
          <w:b w:val="false"/>
          <w:i w:val="false"/>
          <w:color w:val="000000"/>
          <w:sz w:val="28"/>
        </w:rPr>
        <w:t>
      61. В период работы фонтанов очистка водной поверхности от мусора производится ежедневно. Эксплуатирующие организации содержат фонтаны в чистоте также в период их отключения.</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