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82b7d" w14:textId="7882b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23 декабря 2014 года № 36/191-V "О бюджете города Семей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22 декабря 2015 года № 47/269-V. Зарегистрировано Департаментом юстиции Восточно-Казахстанской области 28 декабря 2015 года № 4299. Утратило силу - решением маслихата города Семей Восточно-Казахстанской области от 23 декабря 2015 года № 47/258-V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/>
          <w:color w:val="000000"/>
          <w:sz w:val="28"/>
        </w:rPr>
        <w:t xml:space="preserve"> маслихата города Семей Восточно-Казахстанской области от 23.12.2015 N 47/258-V (вводится в действие с 01.01.2016 ).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34/410-V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№ 4270)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23 декабря 2014 года № 36/191-V "О бюджете города Семей на 2015-2017 годы" (зарегистрировано в Реестре государственной регистрации нормативных правовых актов от 30 декабря 2014 года № 3601, опубликовано в газетах "Семей таңы" и "Вести Семей" от 6 января 2015 года № 1),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"доходы – 18 419 558,4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11 582 610,0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399 523,0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605 588,0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5 831 837,4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"затраты – 18 127 214,5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"чистое бюджетное кредитование – 3 140 367,2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3 144 747,2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4 380,0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"дефицит (профицит) бюджета – (-) 2 792 523,3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"финансирование дефицита (использование профицита) бюджета – 2 792 523,3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повышение оплаты труда учителям, прошедшим повышение квалификации по трехуровневой системе – 165 360,0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внедрение обусловленной денежной помощи семьям, имеющим доходы ниже величины прожиточного минимума – 25 473,0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обеспечение прав и улучшение качества жизни инвалидов – 38 471,0;";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восьмой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проведение мероприятий, посвященных семидесятилетию Победы в Великой Отечественной войне – 133 399,6,0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десятый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 – 149,0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одиннадцатый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"на содержание подразделений местных исполнительных органов агропромышленного комплекса – 10 234,0 тысяч тенге;";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абзац двенадцатый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"на содержание штатной численности отдела регистрации актов гражданского состояния – 8 559,0 тысяч тенге;";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"Учесть, что в составе поступлений местного бюджета на 2015 год предусмотрены кредиты за счет целевых трансфертов из Национального фонда Республики Казахстан в сумме 3 179 952,0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реконструкцию и строительство систем тепло-, водоснабжения и водоотведения – 3 129 952,0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строительство и (или) приобретение жилья – 50 000,0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Кайрамбаев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Акжалов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2014 года № 36/191-V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от 22 декабря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47/269-V</w:t>
            </w:r>
          </w:p>
        </w:tc>
      </w:tr>
    </w:tbl>
    <w:bookmarkStart w:name="z5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810"/>
        <w:gridCol w:w="473"/>
        <w:gridCol w:w="6860"/>
        <w:gridCol w:w="368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18 419 558,4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11 582 610,0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5 338 378,0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5 338 378,0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3 526 023,0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3 526 023,0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1 936 787,0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1 111 008,0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173 146,0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650 033,0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618 508,0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420 258,0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162 914,0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399 523,0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77 552,8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67 126,8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316 449,2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316 449,2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206 098,0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5 831 837,4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5 831 837,4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5 831 837,4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75"/>
        <w:gridCol w:w="1153"/>
        <w:gridCol w:w="1153"/>
        <w:gridCol w:w="5008"/>
        <w:gridCol w:w="36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18 127 214,5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644 665,1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425 340,3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16 515,1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239 602,8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231 489,9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8 112,9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169 222,4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169 051,4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63 268,6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50 473,2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39 317,4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116 738,8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83 276,7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33 462,1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68 051,7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56 607,1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11 444,6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9 509,6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46 671,6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35 678,6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10 993,0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9 208 833,5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1 594 252,6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1 594 252,6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790 046,6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804 206,0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7 027 350,6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7 006 607,2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6 592 375,4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414 231,8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115 544,0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471 686,3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409 944,0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240 882,7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69 968,0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61 742,3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1 341 697,8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1 151 554,2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1 151 554,2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136 831,8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7 155,2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33 613,0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41 265,0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290 831,8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46 341,0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78 338,9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105 874,8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21 946,0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159 036,8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176 996,6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94 599,6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2 321 702,3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1 161 778,8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15 583,1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6 647,7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8 070,4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1 130 188,8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1 025 517,8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16 006,9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199 109,2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168 705,3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58 213,7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29 816,9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4 944,9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960 814,3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1 538,7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1 443,7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959 275,6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236 059,3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63 408,9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5 235,6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484 121,7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170 450,1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764 337,1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198 306,0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243 456,8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243 456,8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14 464,8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12 874,0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39 491,0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176 627,0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216 187,5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120 668,5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112 339,7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106 386,8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86 487,7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65 563,6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20 924,1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2 113 194,6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201 020,1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89 170,2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4 114,5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57 612,4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73 384,0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71 049,5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40 077,6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30 971,9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22 045,2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 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8 751,7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1 165 268,2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1 164 832,2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1 164 832,2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24 978,3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1 139 853,9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70 568,4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42 739,9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25 508,4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109 861,7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79 039,0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3 140 367,2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3 144 747,2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3 129 952,0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3 129 952,0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3 129 952,0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3 129 952,0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14 795,2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-2 792 523,3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2 792 523,3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