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f78" w14:textId="c960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"Ринат" на животноводческой летней точке "Балапан" Ерназаровского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Ерназаровского сельского округа Бескарагайского района Восточно-Казахстанской области от 28 июля 2015 года № 1. Зарегистрировано Департаментом юстиции Восточно-Казахстанской области 19 августа 2015 года № 4111. Утратило силу решением акима Ерназаровского сельского округа Бескарагайского района области Абай от 26 августа 2022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Ерназаровского сельского округа Бескарагайского района области Абай от 26.08.2022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13 июля 2015 года за № 150, аким Ерназаровского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крестьянском хозяйстве "Ринат" на животноводческой летней точке "Балапан" Ерназаровского сельского округа Бескарагайского района, в связи с выявлением болезни бешенства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главному специалисту аппарата акима Ерназаровского сельского округа Бескарагайского района Е. Тендыс организовать и провести соответствующие мероприятия, вытекающие из данного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истечению десяти календарных дней после дня его первого официального опубликования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Ерназаровского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Марзатаева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