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a81f" w14:textId="042a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07 июля 2015 года № 388. Зарегистрировано Департаментом юстиции Восточно-Казахстанской области 27 июля 2015 года № 4057. Утратило силу - постановлением Зайсанского районного акимата Восточно-Казахстанской области от 29 августа 2016 года №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29.08.2016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14 мая 2014 года номер 310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3376, опубликовано в газете "Достык" за № 52 от 2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Зайсанского района Д.Каликан.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М.Сапаргалиева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