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41ba" w14:textId="1354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07 июля 2015 года № 389. Зарегистрировано Департаментом юстиции Восточно-Казахстанской области 27 июля 2015 года № 4058. Утратило силу - постановлением Зайсанского районного акимата Восточно-Казахстанской области от 15 февраля 2016 года № 116 389.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15.02.2016 № 116  (вводится в действие со дня принятия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реализации политики занятости населения,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14 мая 2014 года номер 311 "Об установлении квоты рабочих мест для инвалидов" (зарегистрировано в Реестре государственной регистрации нормативных правовых актов за № 3375, опубликовано в газете "Достык" за № 52 от 2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Зайсанского района М.Сапаргалиеву.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