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035b" w14:textId="93a0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Жанаауыл Бурановского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29 мая 2015 года № 02. Зарегистрировано Департаментом юстиции Восточно-Казахстанской области 29 июня 2015 года № 4011. Утратило силу - решением акима Бурановского сельского округа Курчумского района Восточно-Казахстанской области от 10 мая 2017 года № 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Бурановского сельского округа Курчумского района Восточно-Казахстанской области от 10.05.2017 № 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26 марта 2015 года № 159, № 160, аким Бурановского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в селе Жанаауыл Бурановского сельского округа Курчумского района, в связи с возникновением заболевания бруцеллеза среди мелкого рогатого и крупного рогатого скота.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Рекомендовать руководителю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(А.Шапатов), руководителю республиканского государственного учреждения "Курчумское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(М.Садуакасова) организацию и проведение соответствующих мероприятий.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Бурановского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М.Агиеков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"Курчумская районная территориальная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"29" мая 2015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"Курчумского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"29" мая 2015 год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