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b41e" w14:textId="2ac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марта 2015 года № 23-4. Зарегистрировано Департаментом юстиции Западно-Казахстанской области 27 апреля 2015 года № 3904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Западно-Казахстанскому областному маслихату (А. Султанов)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областного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Западно-Казахстанского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 марта 2015 года № 23-4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в населенных пунктах Западно-Казахстанской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Западно-Казахстанской области (далее -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 и определяет порядок содержания сельскохозяйственных животных в населенных пунктах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сельскохозяйственные животные – культивируемые человеком все виды животных и птиц,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ветеринарии (далее - уполномоченный орган) - местный орган государственного управления, осуществляющий руководство в области ветеринарии, а также в пределах своих полномочий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земельным отношениям – структурное подразделение местных исполнительных органов города, района, осуществляющее функции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без исключения физических и юридических лиц, содержащих сельскохозяйственных животных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с целью регламентации содержания сельскохозяйственных животных на территории населенных пунктах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Содержание сельскохозяйственных животных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 Сельскохозяйственные животные должны содержаться на подворье в специально отведенных и приспособленных помещениях, исключающие причинение неудобств соседям.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Обязательные условия содержания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проведение обязательных ветеринарно-санитарных мероприятий в установленном действующим законодательством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соблюдать условия и требования карантина и ограничительных мероприятий, в случае их установления;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соблюдать действующие нормативные правовые акты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производить регистрацию приплода и вновь приобретенных сельскохозяйственных животных в ветеринарном учреждении не позднее десяти рабочих дней, а также давать точную информацию о количестве и видах вновь приобретенных сельскохозяйственных животных с целью организации планирования ветеринарно-санитарных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создать необходимые условия ветеринарным специалистам для проведения ветеринарных мероприятий, своевременно представлять сельскохозяйственных животных для осмотра, диагностики,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обеспечить идентификацию всех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не оставлять сельскохозяйственных животных без присмотра;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при приобретении, потере или падеже сельскохозяйственного животного своевременно сообщать в уполномоченный орган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Перевозка сельскохозяйственных животных воздушным, водным, железнодорожным и автомобильным транспортом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владельцев сельскохозяйственных животных за нарушение Правил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Физические лица и юридические лица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