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3534" w14:textId="8223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Жанибекского района № 67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по Жанибекскому району" от 12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10 августа 2015 года № 224. Зарегистрировано Департаментом юстиции Западно-Казахстанской области 16 сентября 2015 года № 4032. Утратило силу постановлением акимата Жанибекского района Западно-Казахстанской области от 22 апреля 2016 года № 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Жанибекского района Западно-Казахстанской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 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12 марта 2015 года № 67 "Об 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 год" (зарегистрировано в Реестре государственной регистрации нормативных правовых актов за № 3878, опубликовано 17 апреля 2015 года в газете "Шұғыла")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</w:t>
      </w:r>
      <w:r>
        <w:rPr>
          <w:rFonts w:ascii="Times New Roman"/>
          <w:b w:val="false"/>
          <w:i w:val="false"/>
          <w:color w:val="000000"/>
          <w:sz w:val="28"/>
        </w:rPr>
        <w:t>е к указанному постановлению дополнить строкой, порядковый номер 11,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428"/>
        <w:gridCol w:w="2667"/>
        <w:gridCol w:w="1577"/>
        <w:gridCol w:w="2235"/>
        <w:gridCol w:w="2235"/>
        <w:gridCol w:w="190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организация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ясли-сад "Алтын ұя" Жанибекского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290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28194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16203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4200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Жанибекского района (Абдолову Ж.)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А. Кадырбекова.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