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c02c" w14:textId="ad0c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23 декабря 2014 года № 29-2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7 апреля 2015 года № 31-1. Зарегистрировано Департаментом юстиции Западно-Казахстанской области 20 апреля 2015 года № 3894. Утратило силу решением Таскалинского районного маслихата Западно-Казахстанской области от 11 января 2016 года № 37-4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 декабря 2014 года № 29-2 "О районном бюджете на 2015-2017 годы" (зарегистрированное в Реестре государственной регистрации нормативных правовых актов за № 3758, опубликованное 23 января 2015 года в газете "Екпін")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2 133 671 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 – 323 529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 – 1 500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 – 1 800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 – 1 806 842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2 163 357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23 817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20 778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-53 503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53 503 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-20 778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29 686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целевые трансферты и бюджетные кредиты – 320 013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 – 10 865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 – 8 994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 – 375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 лет – 565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и указателей в местах расположения организаций, ориентированных на обслуживание инвалидов – 21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 – 2 007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оказание единовременной материальной помощи к семидесятилетию Победы в Великой Отечественной войны – 7 550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комиссионное вознаграждение банкам второго уровня за выплату материальной помощи к семидесятилетию Победы в Великой Отечественной войны – 76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 – 103 909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и доставка учебников, учебно-методических комплексов для государственных учреждений образования района – 2 824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ликвидация чрезвычайных ситуаций природного характера – 21 624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66 740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на реализацию мер социальной поддержки специалистов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3 269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обследование психического здоровья детей и подростков и оказание психолого-медико-педагогической консультативной помощи населению – 12 832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 – 5 767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текущий ремонт и содержание автомобильных дорог районного значения – 28 000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Дуйсекешева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апреля 2015 года № 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29-2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2 133 671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2 163 357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1 251 807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1 032 007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