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dcfe" w14:textId="163d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Таскалинского районного маслихата от 3 декабря 2013 года № 18-1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декабря 2015 года № 36-7. Зарегистрировано Департаментом юстиции Западно-Казахстанской области 21 января 2016 года № 4239. Утратило силу решением Таскалинского районного маслихата Западно-Казахстанской области от 21 февраля 2020 года № 44-7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 44-7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 февраля 2015 года № 82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2015 год областными бюджетами, бюджетами городов Астаны и Алматы на оказание социальной защиты и помощи населению и признании утратившим силу постановления Правительства Республики Казахстан от 17 февраля 2014 года № 97 "Об утверждении Правил использования целевых текущих трансфертов из республиканского бюджета на 2014-2016 годы областными бюджетами, бюджетами городов Астаны и Алматы на оказание социальной защиты и помощи населению""</w:t>
      </w:r>
      <w:r>
        <w:rPr>
          <w:rFonts w:ascii="Times New Roman"/>
          <w:b w:val="false"/>
          <w:i w:val="false"/>
          <w:color w:val="000000"/>
          <w:sz w:val="28"/>
        </w:rPr>
        <w:t xml:space="preserve">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 декабря 2013 года № 18-1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 (зарегистрированное в Реестре государственной регистрации нормативных правовых актов за №3386 опубликованное 17 января 2014 года в газете "Екпін")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Таскалинского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11), 12), 13), 14),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"11) проект "Өрлеу" -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обусловленная денежная помощь (далее - ОДП) – выплата в денежной форме, предоставляемая государством физическим лицам или семьям с месячной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 индивидуальный план помощи семье (далее - индивидуальный план) - комплекс разработанных уполномоченным органом совместно с заявителем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 претендент – лицо, обращающееся от себя и от имени семьи для участия в проекте "Өрлеу".";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 наличие среднедушевой дохода, не превышающего 60 процент от прожиточного минимума.";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"12-1. ОДП предоставляется семье (лицу) при условии участия трудоспособных членов семьи (лица) в государственных мерах содействия занятости и прохождения в случае необходимости, социальной адаптации членов семьи (лица), включая трудоспособных.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семьи и выплаты ОДП приостанавливается выплата адресной социальной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14-1, 14-2, 14-3, 14-4, 14-5, 14-6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"14-1. Претендент для участия в проекте "Өрлеу" от себя лично или от имени семьи обращается в уполномоченный орган по месту жительства или при его отсутствии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дают консультацию претенденту об условиях участия в проекте "Өрлеу" и при его согласии на участие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право претендента на получение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виды предоставляемых специальных социальных услуг членам семьи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"Правилам использования целевых текущих трансфертов из республиканского бюджета на 2015 год областными бюджетами, бюджетами городов Астаны и Алматы на оказание социальной защиты и помощи населению" утвержденного Постановлением Правительства от 19 февраля 2015 года № 82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14-2. Претендент, подписавший лист собеседования, заполняет заявление на участие в проекте "Өрлеу", анкету о семейном и материальном положении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документа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сведений о составе семьи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документа, подтверждающего установления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документа, подтверждающего регистрацию по постоянному месту жительства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сведений о наличии личного подсобного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14-3. 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Участковые комиссии в течение трех рабочих дней со дня поступления документов проводит обследование материального положения заявителя, составляют акт обследования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готовят заключение участковой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передают его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14-4. 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14-5. 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после получения документов от акима сельского округа или участковой комиссии в течение одного рабочего дня формирует электронный макет дела заявителя включающий электронные копии заявления, документов представленных заявителем, определяет месячный размер ОДП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14-6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 контракт и направляет копию социального контракта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после получения копии социального контракта в течение двух рабочих дней приглашает заявителя и членов его семьи для разработки индивидуального плана и заключения социального контракта активизации семьи согласно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 февраля 2015 года № 88 "Об утверждении форм социального контракта активизации семьи и индивидуального плана помощи семье" (зарегистрирован в Министерстве юстиции Республики Казахстан 17 марта 2015 года № 10474);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в день заключения социального контракта активизации семьи принимает решение о назначении (отказе в назначении) ОДП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в случае принятия решения об отказе в назначении ОДП направляет заявителю уведомление об отказе (с указанием причины)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14-6. Участие в государственных мерах содействия занятости является обязательным условием для трудоспособных членов семьи,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стационарного, амбулаторного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осуществления кроме основного(ых) претендента(ов)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 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"24-1. Размер ОДП на каждого члена семьи (лица) определяется как разница между среднедушевым доходом семьи (лица) и 60 процентами от величины прожиточного минимума, установленных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выплата ОДП семье (лицу), имеющей среднедушевой доход ниже черты бедности,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разница между среднедушевым доходом семьи и чертой бедности, установленной в областях, финансируется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разница между чертой бедности, установленной в областях и 60 процентами от прожиточного минимума - за счет целевых текущих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не выделения целевых трансфертов из республиканского бюджета ОДП полностью выплачивается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на три месяца и не пересматривается в течение срока действия социального контракта активизации семьи и в случае продления социального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организации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(Т. С. Ержигитова)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Шинбаев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_______________Б. Макен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23.12.2015 г.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