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4530" w14:textId="4924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Национального бюро по противодействию коррупции (Антикоррупционной службы) Министерства по делам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Национального бюро по противодействию коррупции Министерства по делам государственной службы Республики Казахстан от 12 января 2016 года № 1. Зарегистрирован в Министерстве юстиции Республики Казахстан 15 января 2016 года № 12873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Национальном бюро по противодействию коррупции (Антикоррупционной службе) Министерства по делам государственной службы Республики Казахстан, утвержденного приказом Министра по делам государственной службы Республики Казахстан от 5 января 2016 года № 1, зарегистрированным в Реестре государственной регистрации нормативных правовых актов под № 12838,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Департаменте Национального бюро по противодействию коррупции (Антикоррупционной службы) по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Департаменте Национального бюро по противодействию коррупции (Антикоррупционной службы) по Актюбинской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о Департаменте Национального бюро по противодействию коррупции (Антикоррупционной службы) по Алматинской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Положение о Департаменте Национального бюро по противодействию коррупции (Антикоррупционной службы) по Атырауской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Положение о Департаменте Национального бюро по противодействию коррупции (Антикоррупционной службы) по Восточно-Казахстанской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Положение о Департаменте Национального бюро по противодействию коррупции (Антикоррупционной службы) по Жамбылской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Положение о Департаменте Национального бюро по противодействию коррупции (Антикоррупционной службы) по Западно-Казахстанской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Положение о Департаменте Национального бюро по противодействию коррупции (Антикоррупционной службы) по Карагандинской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Положение о Департаменте Национального бюро по противодействию коррупции (Антикоррупционной службы) по Костанайской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Положение о Департаменте Национального бюро по противодействию коррупции (Антикоррупционной службы) по Кызылординской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Положение о Департаменте Национального бюро по противодействию коррупции (Антикоррупционной службы) по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Положение о Департаменте Национального бюро по противодействию коррупции (Антикоррупционной службы) по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Положение о Департаменте Национального бюро по противодействию коррупции (Антикоррупционной службы) по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Положение о Департаменте Национального бюро по противодействию коррупции (Антикоррупционной службы) по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Положение о Департаменте Национального бюро по противодействию коррупции (Антикоррупционной службы) по городу Астане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Положение о Департаменте Национального бюро по противодействию коррупции (Антикоррупционной службы) по городу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 Национального бюро по противодействию коррупции (Антикоррупционной службы) Министерства по делам государственной службы Республики Казахстан принять соответствующие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Национального бюро по противодействию коррупции (Антикоррупционной службы) Министерства по делам государственной службы Республики Казахстан Татубаева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Национального бюро по противодействию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коррупции (Антикоррупционной службы) 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по делам государственной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службы Республики Казахстан </w:t>
            </w:r>
          </w:p>
          <w:bookmarkEnd w:id="5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6"/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Акмолинской области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Акмолинской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000020, Акмолинская область, город Кокшетау, улица М. Горького,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9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6"/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18"/>
        </w:tc>
      </w:tr>
    </w:tbl>
    <w:bookmarkStart w:name="z1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Актюбинской области</w:t>
      </w:r>
    </w:p>
    <w:bookmarkEnd w:id="19"/>
    <w:bookmarkStart w:name="z1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Актюбинской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030000, Актюбинская область, город Актобе, улица Маресьева,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1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22"/>
    <w:bookmarkStart w:name="z1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1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24"/>
    <w:bookmarkStart w:name="z1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26"/>
    <w:bookmarkStart w:name="z2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1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28"/>
    <w:bookmarkStart w:name="z2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30"/>
        </w:tc>
      </w:tr>
    </w:tbl>
    <w:bookmarkStart w:name="z22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</w:p>
    <w:bookmarkEnd w:id="31"/>
    <w:bookmarkStart w:name="z2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Департаменте Национального бюро по противодействию коррупции (Антикоррупционной службы) по Алматинской области</w:t>
      </w:r>
    </w:p>
    <w:bookmarkEnd w:id="32"/>
    <w:bookmarkStart w:name="z22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2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Алматинской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Алматинская область, город Талдыкорган, улица Кабанбай батыра, 36/42.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2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35"/>
    <w:bookmarkStart w:name="z2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28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37"/>
    <w:bookmarkStart w:name="z2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30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39"/>
    <w:bookmarkStart w:name="z3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31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41"/>
    <w:bookmarkStart w:name="z3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43"/>
        </w:tc>
      </w:tr>
    </w:tbl>
    <w:bookmarkStart w:name="z31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Атырауской области</w:t>
      </w:r>
    </w:p>
    <w:bookmarkEnd w:id="44"/>
    <w:bookmarkStart w:name="z31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3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Атырауской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060002, Атырауская область, город Атырау, улица Темирханова,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33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47"/>
    <w:bookmarkStart w:name="z3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3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49"/>
    <w:bookmarkStart w:name="z3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4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51"/>
    <w:bookmarkStart w:name="z4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40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53"/>
    <w:bookmarkStart w:name="z4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55"/>
        </w:tc>
      </w:tr>
    </w:tbl>
    <w:bookmarkStart w:name="z4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Восточно-Казахстанской области</w:t>
      </w:r>
    </w:p>
    <w:bookmarkEnd w:id="56"/>
    <w:bookmarkStart w:name="z4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7"/>
    <w:bookmarkStart w:name="z4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Восточно-Казахстанской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070004, Восточно-Казахстанская область, город Усть-Каменогорск, улица Лихарева,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42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59"/>
    <w:bookmarkStart w:name="z4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4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61"/>
    <w:bookmarkStart w:name="z4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49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63"/>
    <w:bookmarkStart w:name="z4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50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65"/>
    <w:bookmarkStart w:name="z5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67"/>
        </w:tc>
      </w:tr>
    </w:tbl>
    <w:bookmarkStart w:name="z5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Жамбылской области</w:t>
      </w:r>
    </w:p>
    <w:bookmarkEnd w:id="68"/>
    <w:bookmarkStart w:name="z50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bookmarkStart w:name="z5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Жамбылской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084000, Жамбылская область, город Тараз, улица Айтиева,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52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71"/>
    <w:bookmarkStart w:name="z5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5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73"/>
    <w:bookmarkStart w:name="z5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5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75"/>
    <w:bookmarkStart w:name="z5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59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77"/>
    <w:bookmarkStart w:name="z5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79"/>
        </w:tc>
      </w:tr>
    </w:tbl>
    <w:bookmarkStart w:name="z6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Западно-Казахстанской области</w:t>
      </w:r>
    </w:p>
    <w:bookmarkEnd w:id="80"/>
    <w:bookmarkStart w:name="z6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6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Западно-Казахстанской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090000, Западно-Казахстанская область, город Уральск, улица Курмангазы, 89/1.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2"/>
    <w:bookmarkStart w:name="z6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83"/>
    <w:bookmarkStart w:name="z6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bookmarkStart w:name="z66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85"/>
    <w:bookmarkStart w:name="z6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6"/>
    <w:bookmarkStart w:name="z6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87"/>
    <w:bookmarkStart w:name="z6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bookmarkStart w:name="z6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89"/>
    <w:bookmarkStart w:name="z6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91"/>
        </w:tc>
      </w:tr>
    </w:tbl>
    <w:bookmarkStart w:name="z6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Карагандинской области</w:t>
      </w:r>
    </w:p>
    <w:bookmarkEnd w:id="92"/>
    <w:bookmarkStart w:name="z6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3"/>
    <w:bookmarkStart w:name="z6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Карагандинской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100015, Карагандинская область, город Караганда, улица Алиханова,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"/>
    <w:bookmarkStart w:name="z7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95"/>
    <w:bookmarkStart w:name="z7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    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bookmarkStart w:name="z76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97"/>
    <w:bookmarkStart w:name="z7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8"/>
    <w:bookmarkStart w:name="z78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99"/>
    <w:bookmarkStart w:name="z7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0"/>
    <w:bookmarkStart w:name="z78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01"/>
    <w:bookmarkStart w:name="z7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103"/>
        </w:tc>
      </w:tr>
    </w:tbl>
    <w:bookmarkStart w:name="z79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Костанайской области</w:t>
      </w:r>
    </w:p>
    <w:bookmarkEnd w:id="104"/>
    <w:bookmarkStart w:name="z79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5"/>
    <w:bookmarkStart w:name="z7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Костанайской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110007, Костанайская область, город Костанай, улица Гашека,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6"/>
    <w:bookmarkStart w:name="z80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07"/>
    <w:bookmarkStart w:name="z8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8"/>
    <w:bookmarkStart w:name="z85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09"/>
    <w:bookmarkStart w:name="z8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0"/>
    <w:bookmarkStart w:name="z8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11"/>
    <w:bookmarkStart w:name="z87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2"/>
    <w:bookmarkStart w:name="z88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13"/>
    <w:bookmarkStart w:name="z8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115"/>
        </w:tc>
      </w:tr>
    </w:tbl>
    <w:bookmarkStart w:name="z88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Кызылординской области</w:t>
      </w:r>
    </w:p>
    <w:bookmarkEnd w:id="116"/>
    <w:bookmarkStart w:name="z8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7"/>
    <w:bookmarkStart w:name="z88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Кызылординской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120021, Кызылординская область, город Кызылорда, улица Желтоқсан, 156а.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8"/>
    <w:bookmarkStart w:name="z90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19"/>
    <w:bookmarkStart w:name="z9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    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0"/>
    <w:bookmarkStart w:name="z95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21"/>
    <w:bookmarkStart w:name="z9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2"/>
    <w:bookmarkStart w:name="z97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23"/>
    <w:bookmarkStart w:name="z9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4"/>
    <w:bookmarkStart w:name="z97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25"/>
    <w:bookmarkStart w:name="z9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127"/>
        </w:tc>
      </w:tr>
    </w:tbl>
    <w:bookmarkStart w:name="z98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</w:p>
    <w:bookmarkEnd w:id="128"/>
    <w:bookmarkStart w:name="z98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Департаменте Национального бюро по противодействию коррупции (Антикоррупционной службы) по Мангистауской области</w:t>
      </w:r>
    </w:p>
    <w:bookmarkEnd w:id="129"/>
    <w:bookmarkStart w:name="z98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0"/>
    <w:bookmarkStart w:name="z9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Мангистауской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Мангистауская область, город Актау, 23 мкр-н,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Мангистауской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1"/>
    <w:bookmarkStart w:name="z99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32"/>
    <w:bookmarkStart w:name="z99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    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    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    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    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    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    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    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    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    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    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     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     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    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     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     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    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    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    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    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    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    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     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    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    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    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3"/>
    <w:bookmarkStart w:name="z10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34"/>
    <w:bookmarkStart w:name="z10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5"/>
    <w:bookmarkStart w:name="z106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36"/>
    <w:bookmarkStart w:name="z10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7"/>
    <w:bookmarkStart w:name="z107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38"/>
    <w:bookmarkStart w:name="z10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140"/>
        </w:tc>
      </w:tr>
    </w:tbl>
    <w:bookmarkStart w:name="z107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Павлодарской области</w:t>
      </w:r>
    </w:p>
    <w:bookmarkEnd w:id="141"/>
    <w:bookmarkStart w:name="z107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2"/>
    <w:bookmarkStart w:name="z10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Павлодарской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140011, Павлодарская область, город Павлодар, улица Камзина,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3"/>
    <w:bookmarkStart w:name="z109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44"/>
    <w:bookmarkStart w:name="z109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5"/>
    <w:bookmarkStart w:name="z114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46"/>
    <w:bookmarkStart w:name="z114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7"/>
    <w:bookmarkStart w:name="z1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48"/>
    <w:bookmarkStart w:name="z1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9"/>
    <w:bookmarkStart w:name="z116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50"/>
    <w:bookmarkStart w:name="z1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152"/>
        </w:tc>
      </w:tr>
    </w:tbl>
    <w:bookmarkStart w:name="z117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Северо-Казахстанской области</w:t>
      </w:r>
    </w:p>
    <w:bookmarkEnd w:id="153"/>
    <w:bookmarkStart w:name="z117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4"/>
    <w:bookmarkStart w:name="z1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Северо-Казахстанской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150008, Северо-Казахстанская область, город Петропавловск, улица Интернациональная,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5"/>
    <w:bookmarkStart w:name="z11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56"/>
    <w:bookmarkStart w:name="z1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7"/>
    <w:bookmarkStart w:name="z124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58"/>
    <w:bookmarkStart w:name="z12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9"/>
    <w:bookmarkStart w:name="z125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60"/>
    <w:bookmarkStart w:name="z12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1"/>
    <w:bookmarkStart w:name="z126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62"/>
    <w:bookmarkStart w:name="z12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164"/>
        </w:tc>
      </w:tr>
    </w:tbl>
    <w:bookmarkStart w:name="z126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Южно-Казахстанской области</w:t>
      </w:r>
    </w:p>
    <w:bookmarkEnd w:id="165"/>
    <w:bookmarkStart w:name="z126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6"/>
    <w:bookmarkStart w:name="z12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Южно-Казахстанской области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160000, Южно-Казахстанская область, город Шымкент, улица Казыбек би,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7"/>
    <w:bookmarkStart w:name="z128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68"/>
    <w:bookmarkStart w:name="z12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9"/>
    <w:bookmarkStart w:name="z133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70"/>
    <w:bookmarkStart w:name="z13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1"/>
    <w:bookmarkStart w:name="z135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72"/>
    <w:bookmarkStart w:name="z135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3"/>
    <w:bookmarkStart w:name="z135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74"/>
    <w:bookmarkStart w:name="z136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176"/>
        </w:tc>
      </w:tr>
    </w:tbl>
    <w:bookmarkStart w:name="z136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городу Астане</w:t>
      </w:r>
    </w:p>
    <w:bookmarkEnd w:id="177"/>
    <w:bookmarkStart w:name="z136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8"/>
    <w:bookmarkStart w:name="z136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городу Астане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город Астана, улица Иманбаева, 16а.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городу Астане".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9"/>
    <w:bookmarkStart w:name="z137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80"/>
    <w:bookmarkStart w:name="z137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1"/>
    <w:bookmarkStart w:name="z143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82"/>
    <w:bookmarkStart w:name="z14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3"/>
    <w:bookmarkStart w:name="z144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84"/>
    <w:bookmarkStart w:name="z14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5"/>
    <w:bookmarkStart w:name="z145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86"/>
    <w:bookmarkStart w:name="z14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противодействию коррупции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(Антикоррупционной службы)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января 2016 года № 1</w:t>
            </w:r>
          </w:p>
          <w:bookmarkEnd w:id="188"/>
        </w:tc>
      </w:tr>
    </w:tbl>
    <w:bookmarkStart w:name="z145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Национального бюро по противодействию коррупции (Антикоррупционной службы) по городу Алматы</w:t>
      </w:r>
    </w:p>
    <w:bookmarkEnd w:id="189"/>
    <w:bookmarkStart w:name="z145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0"/>
    <w:bookmarkStart w:name="z14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Национального бюро по противодействию коррупции (Антикоррупционной службы) по городу Алматы (далее – Департамент) является государственным органом, осуществляющим реализационные функции по предупреждению, выявлению, пресечению, раскрытию и расследованию коррупционных правонарушений, а также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настоящим Положением, а также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Казахстан, счета в органах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выступает стороной гражданско-правовых отношений от имени государства, если оно уполномочено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050002, город Алматы, улица Жібек жолы,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Департамента: республиканское государственное учреждение "Департамент Национального Бюро по противодействию коррупции (Антикоррупционной службы) по городу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Департамента осуществляется из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Департаменту не допускается вступать в договорные отношения с субъектами предпринимательства на предмет выполнения обязанностей, являющихся функциями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1"/>
    <w:bookmarkStart w:name="z147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92"/>
    <w:bookmarkStart w:name="z147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прав, свобод и законных интересов физических и юридических лиц,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реализации государственной политики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расследование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совершенствованию нормативной правовой базы в сфере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Национального доклада по противодействию коррупции Президенту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прием, регистрация и рассмотрение заявлений, сообщений и иной информации об уголовных и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досудебного расследования, в том числе предварительного следствия, дознания и протокольной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лиц, участвующих в уголовном процессе;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осуществление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применение специальных и других технических средств в ходе проведения негласных следственных действий, общих и специальных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финансовое и материально-техническое оснащение оперативно- розыскной деятельности, в пределах бюджетных средств выделенных Департаменту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местонахождения и задержание лиц, находящихся в розыске, скрывшихся от следствия, дознания или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анализ криминогенной ситуации в социально-экономической сфере на предмет выявления и предупреждения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исполнение ходатайств и запросов, поступающих из других правоохранительных и специальных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взаимодействие в пределах своей компетенции с другими государственными органами, организациями по вопросам предупреждения, выявления, пресечения, раскрытия и расследования коррупционных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политики информационной безопасности, обеспечение и совершенствование технической и информационной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использование информационных систем, обеспечивающих решение задач, возложенных на Департамент по вопросам следственно-оперативной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обеспечение режима охраны административных зданий Департамента и пропускного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учет и контроль за сохранностью оружия, боеприпасов, специальных средств защиты, состоящих на вооружении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мобилизационная подготовка, повышение устойчивости работы Департамента при возникновении чрезвычайных ситуаций в мирное и военное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обеспечение защиты государственных секретов и соблюдение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предупреждение и пресечение правонарушений среди личного состава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разработке и реализации программных документов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вырабатывать и вносить Председателю Национального бюро по противодействию коррупции (Антикоррупционной службы) Министерства по делам государственной службы Республики Казахстан (далее – Национальное бюро) предложения по совершенствованию нормативной правовой базы в сфере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следственные действия, принимать процессуальные решения и осуществлять оперативно-розыскные мероприятия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вносить государственным органам, организациям или лицам, исполняющим в них управленческие функции, представления о принятии мер по устранению обстоятельств или других нарушений закона в порядке, установленном уголовно-процессуальным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изымать или производить выемку документов, товаров, предметов или иного имущества в соответствии с уголовно-процессуальным законодательством и (или) законодательством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производства ревизий, налоговых и других проверок, государственного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соответствующие изоляторы временного содержания, следственные изоляторы в порядке, предусмотренном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от государственных органов, организаций, должностных и физических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взаимодействие с государственными органами и организациями, правоохранительными и специальными государственными органами по вопросам, входящим в компетенцию Департамента, обеспечивая обмен информацией, в том числе электронным способом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использовать информационные системы, обеспечивающие решение возложенных на Департамент задач, организовывать исследование в ходе досудебного расследования, производства по делам об административных правонарушениях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носить, хранить и применять огнестрельное и иное оружие и специальные средства, а также при необходимости применять физическую силу, в том числе боевые приемы борьбы в установленном законодательством Республики Казахстан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принимать меры по обеспечению внутренней безопасности и соблюдению законности в деятельности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предъявлять в суды иски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осуществлять иные права и обязанности,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законность при приеме, регистрации, учете и рассмотрении заявлений, сообщений, жалоб и иной информации о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и хранить уголовные дела, по которым сроки досудебного расследования прерваны, вещественные доказательства по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рассматривать акты прокурорского реагирования и судебные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подвергать приводу лиц, уклоняющихся от явки по вызову по имеющимся в производстве уголовным делам;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конвоировать задержанных и лиц, заключенных под стражу;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мероприятия по установлению местонахождения и задержанию лиц, находящихся в розыске;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соблюдать служебную дисциплину и режим секретности при осуществлении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участвовать в подготовке, переподготовке и повышении квалификации сотрудников (работников)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3"/>
    <w:bookmarkStart w:name="z152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94"/>
    <w:bookmarkStart w:name="z15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в своей деятельности непосредственно подчиняется Национальному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Департаментом осуществляет руководитель, который несет персональную ответственность за выполнение возложенных на Департамент задач и осуществление им своих функций. Руководитель Департамента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 его заместители назначаются на должность и освобождается от должности Председателем Национального бюро.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возложенными на Департамент задачами, организует и осуществляет общее руководство его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Председателя Национального бюро предложения по структуре Департамента в пределах лимита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(работников) Департамента, назначение и освобождение которых законодательством Республики Казахстан отнесено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полномочия своих заместителей, сотрудников (работников)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 руководителей и работников (сотрудников)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дисциплинарной ответственности к сотрудникам (работникам) Департамента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присваивает квалификационные классы сотрудникам Департамента в пределах,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подписывает правовые акты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Председателю Национального бюро представления о награждении сотрудников (работников) Департамента государственными и ведомственными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 отношениях с государственными органами и иными организациями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по его поручению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Департамент в установленном порядке взаимодействует с соответствующим территориальным департаментом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5"/>
    <w:bookmarkStart w:name="z154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96"/>
    <w:bookmarkStart w:name="z154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имеет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7"/>
    <w:bookmarkStart w:name="z154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98"/>
    <w:bookmarkStart w:name="z15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